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5" w:rsidRPr="00406E14" w:rsidRDefault="006E7E73" w:rsidP="00100F95">
      <w:pPr>
        <w:suppressAutoHyphens/>
        <w:jc w:val="right"/>
        <w:rPr>
          <w:rFonts w:ascii="Garamond" w:eastAsia="Times New Roman" w:hAnsi="Garamond" w:cs="Arial"/>
          <w:color w:val="000000"/>
          <w:lang w:eastAsia="ar-SA"/>
        </w:rPr>
      </w:pPr>
      <w:r>
        <w:rPr>
          <w:rFonts w:ascii="Garamond" w:hAnsi="Garamond" w:cs="Arial"/>
          <w:b/>
          <w:sz w:val="24"/>
          <w:szCs w:val="24"/>
        </w:rPr>
        <w:br/>
      </w:r>
      <w:r w:rsidR="00100F95" w:rsidRPr="00406E14">
        <w:rPr>
          <w:rFonts w:ascii="Garamond" w:eastAsia="Times New Roman" w:hAnsi="Garamond" w:cs="Arial"/>
          <w:color w:val="000000"/>
          <w:lang w:eastAsia="ar-SA"/>
        </w:rPr>
        <w:t xml:space="preserve">Załącznik nr 4 do Ogłoszenia </w:t>
      </w: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color w:val="000000"/>
          <w:lang w:eastAsia="ar-SA"/>
        </w:rPr>
      </w:pPr>
      <w:r w:rsidRPr="00406E14">
        <w:rPr>
          <w:rFonts w:ascii="Garamond" w:eastAsia="Times New Roman" w:hAnsi="Garamond" w:cs="Arial"/>
          <w:color w:val="000000"/>
          <w:lang w:eastAsia="ar-SA"/>
        </w:rPr>
        <w:t>........................</w:t>
      </w: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i/>
          <w:color w:val="000000"/>
          <w:lang w:eastAsia="ar-SA"/>
        </w:rPr>
      </w:pPr>
      <w:r w:rsidRPr="00406E14">
        <w:rPr>
          <w:rFonts w:ascii="Garamond" w:eastAsia="Times New Roman" w:hAnsi="Garamond" w:cs="Arial"/>
          <w:i/>
          <w:color w:val="000000"/>
          <w:lang w:eastAsia="ar-SA"/>
        </w:rPr>
        <w:t xml:space="preserve">   pieczęć firmy</w:t>
      </w: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i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i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rPr>
          <w:rFonts w:ascii="Garamond" w:eastAsia="Times New Roman" w:hAnsi="Garamond" w:cs="Arial"/>
          <w:i/>
          <w:color w:val="000000"/>
          <w:lang w:eastAsia="ar-SA"/>
        </w:rPr>
      </w:pPr>
    </w:p>
    <w:p w:rsidR="00100F95" w:rsidRPr="00406E14" w:rsidRDefault="00100F95" w:rsidP="00100F9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lang w:val="pl" w:eastAsia="x-none"/>
        </w:rPr>
      </w:pPr>
      <w:r w:rsidRPr="00406E14">
        <w:rPr>
          <w:rFonts w:ascii="Garamond" w:eastAsia="Times New Roman" w:hAnsi="Garamond" w:cs="Arial"/>
          <w:b/>
          <w:color w:val="000000"/>
          <w:lang w:eastAsia="x-none"/>
        </w:rPr>
        <w:t xml:space="preserve">OŚWIADCZENIE </w:t>
      </w:r>
      <w:r w:rsidRPr="00406E14">
        <w:rPr>
          <w:rFonts w:ascii="Garamond" w:eastAsia="Times New Roman" w:hAnsi="Garamond" w:cs="Arial"/>
          <w:b/>
          <w:color w:val="000000"/>
          <w:lang w:eastAsia="x-none"/>
        </w:rPr>
        <w:br/>
      </w:r>
      <w:r w:rsidRPr="00406E14">
        <w:rPr>
          <w:rFonts w:ascii="Garamond" w:eastAsia="Times New Roman" w:hAnsi="Garamond" w:cs="Arial"/>
          <w:b/>
          <w:color w:val="000000"/>
          <w:lang w:val="pl" w:eastAsia="x-none"/>
        </w:rPr>
        <w:t xml:space="preserve"> w zakresie grupy interwencyjnej </w:t>
      </w:r>
    </w:p>
    <w:p w:rsidR="00100F95" w:rsidRPr="00406E14" w:rsidRDefault="00100F95" w:rsidP="00100F9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lang w:val="pl" w:eastAsia="x-none"/>
        </w:rPr>
      </w:pPr>
    </w:p>
    <w:p w:rsidR="00100F95" w:rsidRPr="00406E14" w:rsidRDefault="00100F95" w:rsidP="00100F9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lang w:eastAsia="x-none"/>
        </w:rPr>
      </w:pPr>
    </w:p>
    <w:p w:rsidR="00100F95" w:rsidRPr="00406E14" w:rsidRDefault="00100F95" w:rsidP="00100F9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lang w:eastAsia="x-none"/>
        </w:rPr>
      </w:pPr>
    </w:p>
    <w:p w:rsidR="00100F95" w:rsidRPr="00406E14" w:rsidRDefault="00100F95" w:rsidP="00100F9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lang w:val="x-none" w:eastAsia="x-none"/>
        </w:rPr>
      </w:pPr>
    </w:p>
    <w:p w:rsidR="00100F95" w:rsidRPr="00406E14" w:rsidRDefault="00100F95" w:rsidP="00100F95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/>
          <w:b/>
          <w:color w:val="000000"/>
          <w:lang w:eastAsia="ar-SA"/>
        </w:rPr>
      </w:pPr>
      <w:r w:rsidRPr="00406E14">
        <w:rPr>
          <w:rFonts w:ascii="Garamond" w:eastAsia="Times New Roman" w:hAnsi="Garamond"/>
          <w:color w:val="000000"/>
          <w:lang w:val="pl" w:eastAsia="ar-SA"/>
        </w:rPr>
        <w:t>Przystępując do udziału w postępowaniu o zamówienie publiczne na:</w:t>
      </w:r>
      <w:bookmarkStart w:id="0" w:name="bookmark43"/>
      <w:r w:rsidRPr="00406E14">
        <w:rPr>
          <w:rFonts w:ascii="Garamond" w:eastAsia="Times New Roman" w:hAnsi="Garamond"/>
          <w:color w:val="000000"/>
          <w:lang w:val="pl" w:eastAsia="ar-SA"/>
        </w:rPr>
        <w:t xml:space="preserve"> </w:t>
      </w:r>
      <w:r w:rsidRPr="00406E14">
        <w:rPr>
          <w:rFonts w:ascii="Garamond" w:eastAsia="Times New Roman" w:hAnsi="Garamond"/>
          <w:b/>
          <w:bCs/>
          <w:color w:val="000000"/>
          <w:lang w:val="pl" w:eastAsia="ar-SA"/>
        </w:rPr>
        <w:t>"Stała, bezpośrednia ochrona fizyczna mienia Zakładu Unieszkodliwiania Odpadów Komunalnych RUDNO Sp. z o.o."</w:t>
      </w:r>
      <w:bookmarkEnd w:id="0"/>
      <w:r w:rsidRPr="00406E14">
        <w:rPr>
          <w:rFonts w:ascii="Garamond" w:eastAsia="Times New Roman" w:hAnsi="Garamond"/>
          <w:color w:val="000000"/>
          <w:lang w:val="pl" w:eastAsia="ar-SA"/>
        </w:rPr>
        <w:t xml:space="preserve"> znak postępowania </w:t>
      </w:r>
      <w:r w:rsidRPr="00406E14">
        <w:rPr>
          <w:rFonts w:ascii="Garamond" w:eastAsia="Times New Roman" w:hAnsi="Garamond"/>
          <w:b/>
          <w:color w:val="000000"/>
          <w:lang w:eastAsia="ar-SA"/>
        </w:rPr>
        <w:t xml:space="preserve">DZP1/ZP/US/1/2019 </w:t>
      </w:r>
      <w:r w:rsidRPr="00406E14">
        <w:rPr>
          <w:rFonts w:ascii="Garamond" w:eastAsia="Times New Roman" w:hAnsi="Garamond"/>
          <w:color w:val="000000"/>
          <w:lang w:val="pl" w:eastAsia="ar-SA"/>
        </w:rPr>
        <w:t xml:space="preserve">oświadczamy iż posiadamy </w:t>
      </w:r>
      <w:r w:rsidRPr="00406E14">
        <w:rPr>
          <w:rFonts w:ascii="Garamond" w:eastAsia="Times New Roman" w:hAnsi="Garamond"/>
          <w:color w:val="000000"/>
          <w:lang w:eastAsia="ar-SA"/>
        </w:rPr>
        <w:t>zmotoryzowaną Grupą Interwencyjną oraz</w:t>
      </w:r>
      <w:r w:rsidRPr="00406E14">
        <w:rPr>
          <w:rFonts w:ascii="Garamond" w:eastAsia="Times New Roman" w:hAnsi="Garamond"/>
          <w:color w:val="000000"/>
          <w:lang w:val="pl" w:eastAsia="ar-SA"/>
        </w:rPr>
        <w:t xml:space="preserve"> posiadamy lub otworzymy najpóźniej w dniu podpisania umowy stacjonarne biuro w odległości nie większej niż 100 km od siedziby Zamawiającego, w którym to biurze rezyduje na stałe osoba upoważniona do działania w imieniu Wykonawcy</w:t>
      </w:r>
    </w:p>
    <w:p w:rsidR="00100F95" w:rsidRPr="00406E14" w:rsidRDefault="00100F95" w:rsidP="00406E14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/>
          <w:b/>
          <w:color w:val="000000"/>
          <w:lang w:eastAsia="ar-SA"/>
        </w:rPr>
      </w:pPr>
      <w:r w:rsidRPr="00406E14">
        <w:rPr>
          <w:rFonts w:ascii="Garamond" w:eastAsia="Times New Roman" w:hAnsi="Garamond"/>
          <w:b/>
          <w:color w:val="000000"/>
          <w:lang w:val="pl" w:eastAsia="ar-SA"/>
        </w:rPr>
        <w:t xml:space="preserve">Oświadczamy jednocześnie iż </w:t>
      </w:r>
      <w:r w:rsidRPr="00406E14">
        <w:rPr>
          <w:rFonts w:ascii="Garamond" w:eastAsia="Times New Roman" w:hAnsi="Garamond"/>
          <w:b/>
          <w:color w:val="000000"/>
          <w:lang w:eastAsia="ar-SA"/>
        </w:rPr>
        <w:t>czas przyjazdu grupy interwencyjnej od momentu zgłoszenia pracownika Zamawiającego lub Wykonawcy będzie wynosić maksymalnie 20min.</w:t>
      </w: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406E14">
        <w:rPr>
          <w:rFonts w:ascii="Garamond" w:eastAsia="Times New Roman" w:hAnsi="Garamond"/>
          <w:color w:val="000000"/>
          <w:lang w:eastAsia="ar-SA"/>
        </w:rPr>
        <w:t>....................................................</w:t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</w:r>
      <w:r w:rsidRPr="00406E14">
        <w:rPr>
          <w:rFonts w:ascii="Garamond" w:eastAsia="Times New Roman" w:hAnsi="Garamond"/>
          <w:color w:val="000000"/>
          <w:lang w:eastAsia="ar-SA"/>
        </w:rPr>
        <w:tab/>
        <w:t xml:space="preserve">                                         ………………………………………….</w:t>
      </w: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406E14">
        <w:rPr>
          <w:rFonts w:ascii="Garamond" w:eastAsia="Times New Roman" w:hAnsi="Garamond"/>
          <w:i/>
          <w:color w:val="000000"/>
          <w:lang w:eastAsia="ar-SA"/>
        </w:rPr>
        <w:t>( miejscowość, data  )</w:t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  <w:t xml:space="preserve"> ( podpisy i pieczątki osób</w:t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</w:r>
      <w:r w:rsidRPr="00406E14">
        <w:rPr>
          <w:rFonts w:ascii="Garamond" w:eastAsia="Times New Roman" w:hAnsi="Garamond"/>
          <w:i/>
          <w:color w:val="000000"/>
          <w:lang w:eastAsia="ar-SA"/>
        </w:rPr>
        <w:tab/>
        <w:t xml:space="preserve">                                   upoważnionych do podpisania oferty ) </w:t>
      </w: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406E14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406E14" w:rsidRDefault="00406E14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</w:pPr>
      <w:r w:rsidRPr="00100F95">
        <w:rPr>
          <w:rFonts w:ascii="Garamond" w:eastAsia="Times New Roman" w:hAnsi="Garamond"/>
          <w:b/>
          <w:color w:val="000000"/>
          <w:sz w:val="24"/>
          <w:szCs w:val="24"/>
          <w:u w:val="single"/>
          <w:lang w:eastAsia="ar-SA"/>
        </w:rPr>
        <w:t>Niniejszym wyrażam zgodę na sprawdzenie przez Zamawiającego danych podanych powyżej.</w:t>
      </w:r>
    </w:p>
    <w:p w:rsidR="00100F95" w:rsidRPr="00100F95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sz w:val="18"/>
          <w:szCs w:val="18"/>
          <w:lang w:eastAsia="ar-SA"/>
        </w:rPr>
      </w:pPr>
      <w:r w:rsidRPr="00100F95">
        <w:rPr>
          <w:rFonts w:ascii="Garamond" w:eastAsia="Times New Roman" w:hAnsi="Garamond"/>
          <w:color w:val="000000"/>
          <w:sz w:val="18"/>
          <w:szCs w:val="18"/>
          <w:lang w:eastAsia="ar-SA"/>
        </w:rPr>
        <w:t>* Jeżeli Wykonawca polega na zasobach innego podmiotu, na zasadach określonych w art. 26 ust 2b ustawy Prawo zamówień publicznych załączyć pisemne zobowiązanie tego podmiotu do oddania mu do dyspozycji niezbędnych zasobów na okres korzystania z nich przy wykonywaniu zamówienia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:rsidR="00100F95" w:rsidRPr="00100F95" w:rsidRDefault="00100F95" w:rsidP="00100F95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color w:val="000000"/>
          <w:sz w:val="20"/>
          <w:szCs w:val="20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color w:val="000000"/>
          <w:sz w:val="20"/>
          <w:szCs w:val="20"/>
          <w:lang w:eastAsia="ar-SA"/>
        </w:rPr>
      </w:pPr>
    </w:p>
    <w:p w:rsidR="00100F95" w:rsidRPr="00100F95" w:rsidRDefault="00100F95" w:rsidP="00100F95">
      <w:pPr>
        <w:suppressAutoHyphens/>
        <w:spacing w:after="0" w:line="240" w:lineRule="auto"/>
        <w:rPr>
          <w:rFonts w:ascii="Garamond" w:eastAsia="Times New Roman" w:hAnsi="Garamond"/>
          <w:color w:val="000000"/>
          <w:lang w:eastAsia="ar-SA"/>
        </w:rPr>
      </w:pPr>
      <w:r w:rsidRPr="00100F95">
        <w:rPr>
          <w:rFonts w:ascii="Garamond" w:eastAsia="Times New Roman" w:hAnsi="Garamond"/>
          <w:color w:val="000000"/>
          <w:lang w:eastAsia="ar-SA"/>
        </w:rPr>
        <w:t xml:space="preserve">.........................................                                              </w:t>
      </w:r>
      <w:r w:rsidRPr="00100F95">
        <w:rPr>
          <w:rFonts w:ascii="Garamond" w:eastAsia="Times New Roman" w:hAnsi="Garamond"/>
          <w:color w:val="000000"/>
          <w:lang w:eastAsia="ar-SA"/>
        </w:rPr>
        <w:tab/>
      </w:r>
      <w:r w:rsidRPr="00100F95">
        <w:rPr>
          <w:rFonts w:ascii="Garamond" w:eastAsia="Times New Roman" w:hAnsi="Garamond"/>
          <w:color w:val="000000"/>
          <w:lang w:eastAsia="ar-SA"/>
        </w:rPr>
        <w:tab/>
      </w:r>
      <w:r w:rsidRPr="00100F95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</w:r>
      <w:r w:rsidR="00406E14">
        <w:rPr>
          <w:rFonts w:ascii="Garamond" w:eastAsia="Times New Roman" w:hAnsi="Garamond"/>
          <w:color w:val="000000"/>
          <w:lang w:eastAsia="ar-SA"/>
        </w:rPr>
        <w:tab/>
        <w:t xml:space="preserve">                                                                                           </w:t>
      </w:r>
      <w:r w:rsidRPr="00100F95">
        <w:rPr>
          <w:rFonts w:ascii="Garamond" w:eastAsia="Times New Roman" w:hAnsi="Garamond"/>
          <w:color w:val="000000"/>
          <w:lang w:eastAsia="ar-SA"/>
        </w:rPr>
        <w:t>....................................................</w:t>
      </w:r>
    </w:p>
    <w:p w:rsidR="00100F95" w:rsidRPr="00100F95" w:rsidRDefault="00406E14" w:rsidP="00100F95">
      <w:pPr>
        <w:suppressAutoHyphens/>
        <w:spacing w:after="0" w:line="240" w:lineRule="auto"/>
        <w:ind w:left="709" w:hanging="709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i/>
          <w:color w:val="000000"/>
          <w:lang w:eastAsia="ar-SA"/>
        </w:rPr>
        <w:t xml:space="preserve">                                           </w:t>
      </w:r>
      <w:r w:rsidR="00286A44">
        <w:rPr>
          <w:rFonts w:ascii="Garamond" w:eastAsia="Times New Roman" w:hAnsi="Garamond"/>
          <w:i/>
          <w:color w:val="000000"/>
          <w:lang w:eastAsia="ar-SA"/>
        </w:rPr>
        <w:tab/>
      </w:r>
      <w:r w:rsidR="00286A44">
        <w:rPr>
          <w:rFonts w:ascii="Garamond" w:eastAsia="Times New Roman" w:hAnsi="Garamond"/>
          <w:i/>
          <w:color w:val="000000"/>
          <w:lang w:eastAsia="ar-SA"/>
        </w:rPr>
        <w:tab/>
      </w:r>
      <w:r w:rsidR="00286A44">
        <w:rPr>
          <w:rFonts w:ascii="Garamond" w:eastAsia="Times New Roman" w:hAnsi="Garamond"/>
          <w:i/>
          <w:color w:val="000000"/>
          <w:lang w:eastAsia="ar-SA"/>
        </w:rPr>
        <w:tab/>
      </w:r>
      <w:r w:rsidR="00286A44">
        <w:rPr>
          <w:rFonts w:ascii="Garamond" w:eastAsia="Times New Roman" w:hAnsi="Garamond"/>
          <w:i/>
          <w:color w:val="000000"/>
          <w:lang w:eastAsia="ar-SA"/>
        </w:rPr>
        <w:tab/>
      </w:r>
      <w:bookmarkStart w:id="1" w:name="_GoBack"/>
      <w:bookmarkEnd w:id="1"/>
      <w:r>
        <w:rPr>
          <w:rFonts w:ascii="Garamond" w:eastAsia="Times New Roman" w:hAnsi="Garamond"/>
          <w:i/>
          <w:color w:val="000000"/>
          <w:lang w:eastAsia="ar-SA"/>
        </w:rPr>
        <w:t xml:space="preserve"> ( miejscowość, data  )</w:t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 xml:space="preserve"> ( podpisy i pieczątki osób</w:t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</w:r>
      <w:r w:rsidR="00100F95" w:rsidRPr="00100F95">
        <w:rPr>
          <w:rFonts w:ascii="Garamond" w:eastAsia="Times New Roman" w:hAnsi="Garamond"/>
          <w:i/>
          <w:color w:val="000000"/>
          <w:lang w:eastAsia="ar-SA"/>
        </w:rPr>
        <w:tab/>
        <w:t xml:space="preserve">             upoważnionych do podpisania oferty ) </w:t>
      </w:r>
    </w:p>
    <w:p w:rsidR="00100F95" w:rsidRPr="00100F95" w:rsidRDefault="00100F95" w:rsidP="00100F95">
      <w:pPr>
        <w:suppressAutoHyphens/>
        <w:spacing w:after="0" w:line="240" w:lineRule="auto"/>
        <w:jc w:val="right"/>
        <w:rPr>
          <w:rFonts w:ascii="Garamond" w:eastAsia="Times New Roman" w:hAnsi="Garamond"/>
          <w:color w:val="000000"/>
          <w:sz w:val="20"/>
          <w:szCs w:val="20"/>
          <w:lang w:eastAsia="ar-SA"/>
        </w:rPr>
      </w:pPr>
    </w:p>
    <w:p w:rsidR="00100F95" w:rsidRPr="00100F95" w:rsidRDefault="00100F95" w:rsidP="00100F9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Garamond" w:eastAsia="Times New Roman" w:hAnsi="Garamond" w:cs="Arial"/>
          <w:color w:val="000000"/>
          <w:sz w:val="18"/>
          <w:szCs w:val="18"/>
          <w:lang w:eastAsia="pl-PL"/>
        </w:rPr>
      </w:pPr>
    </w:p>
    <w:p w:rsidR="00100F95" w:rsidRPr="00100F95" w:rsidRDefault="00100F95" w:rsidP="00100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7E67" w:rsidRPr="0049386F" w:rsidRDefault="00867E67" w:rsidP="00100F95">
      <w:pPr>
        <w:jc w:val="right"/>
      </w:pPr>
    </w:p>
    <w:sectPr w:rsidR="00867E67" w:rsidRPr="0049386F" w:rsidSect="00F52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0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98" w:rsidRDefault="00A95298" w:rsidP="00BC6626">
      <w:pPr>
        <w:spacing w:after="0" w:line="240" w:lineRule="auto"/>
      </w:pPr>
      <w:r>
        <w:separator/>
      </w:r>
    </w:p>
  </w:endnote>
  <w:endnote w:type="continuationSeparator" w:id="0">
    <w:p w:rsidR="00A95298" w:rsidRDefault="00A95298" w:rsidP="00B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0" w:rsidRPr="009978B9" w:rsidRDefault="00C92342" w:rsidP="00C92342">
    <w:pPr>
      <w:pStyle w:val="Stopka"/>
      <w:pBdr>
        <w:top w:val="single" w:sz="4" w:space="1" w:color="auto"/>
      </w:pBdr>
      <w:tabs>
        <w:tab w:val="left" w:pos="-43"/>
        <w:tab w:val="right" w:pos="9637"/>
      </w:tabs>
      <w:spacing w:line="216" w:lineRule="auto"/>
      <w:ind w:left="-567" w:right="-567"/>
      <w:rPr>
        <w:rFonts w:cs="Arial"/>
        <w:color w:val="262626"/>
        <w:sz w:val="16"/>
        <w:szCs w:val="16"/>
      </w:rPr>
    </w:pPr>
    <w:r>
      <w:rPr>
        <w:rFonts w:cs="Arial"/>
        <w:color w:val="262626"/>
        <w:sz w:val="16"/>
        <w:szCs w:val="16"/>
      </w:rPr>
      <w:tab/>
    </w:r>
    <w:r>
      <w:rPr>
        <w:rFonts w:cs="Arial"/>
        <w:color w:val="262626"/>
        <w:sz w:val="16"/>
        <w:szCs w:val="16"/>
      </w:rPr>
      <w:tab/>
    </w:r>
    <w:r w:rsidR="006A450C" w:rsidRPr="009978B9">
      <w:rPr>
        <w:rFonts w:cs="Arial"/>
        <w:color w:val="262626"/>
        <w:sz w:val="16"/>
        <w:szCs w:val="16"/>
      </w:rPr>
      <w:tab/>
    </w:r>
  </w:p>
  <w:p w:rsidR="0070010A" w:rsidRPr="004C1FF1" w:rsidRDefault="00F52AB3" w:rsidP="00C92342">
    <w:pPr>
      <w:pStyle w:val="Stopka"/>
      <w:pBdr>
        <w:top w:val="single" w:sz="4" w:space="1" w:color="auto"/>
      </w:pBdr>
      <w:tabs>
        <w:tab w:val="left" w:pos="-60"/>
        <w:tab w:val="left" w:pos="4757"/>
        <w:tab w:val="right" w:pos="9637"/>
      </w:tabs>
      <w:spacing w:line="216" w:lineRule="auto"/>
      <w:ind w:left="-567" w:right="-567"/>
      <w:jc w:val="right"/>
      <w:rPr>
        <w:rFonts w:cs="Arial"/>
        <w:color w:val="262626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490220</wp:posOffset>
          </wp:positionH>
          <wp:positionV relativeFrom="margin">
            <wp:posOffset>8563610</wp:posOffset>
          </wp:positionV>
          <wp:extent cx="996315" cy="337185"/>
          <wp:effectExtent l="0" t="0" r="0" b="5715"/>
          <wp:wrapSquare wrapText="bothSides"/>
          <wp:docPr id="17" name="Obraz 15" descr="logo_gazele_biznesu_2016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_gazele_biznesu_2016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29845</wp:posOffset>
          </wp:positionV>
          <wp:extent cx="723900" cy="588010"/>
          <wp:effectExtent l="0" t="0" r="0" b="2540"/>
          <wp:wrapNone/>
          <wp:docPr id="16" name="Obraz 8" descr="diamenty Forbesa 201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iamenty Forbesa 2015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C92342" w:rsidRPr="004C1FF1">
      <w:rPr>
        <w:rFonts w:cs="Arial"/>
        <w:color w:val="262626"/>
        <w:sz w:val="16"/>
        <w:szCs w:val="16"/>
        <w:lang w:val="en-US"/>
      </w:rPr>
      <w:tab/>
    </w:r>
    <w:r w:rsidR="00F81CF6" w:rsidRPr="004C1FF1">
      <w:rPr>
        <w:rFonts w:cs="Arial"/>
        <w:color w:val="262626"/>
        <w:sz w:val="16"/>
        <w:szCs w:val="16"/>
        <w:lang w:val="en-US"/>
      </w:rPr>
      <w:t xml:space="preserve">e-mail: </w:t>
    </w:r>
    <w:r w:rsidR="006A450C" w:rsidRPr="004C1FF1">
      <w:rPr>
        <w:rFonts w:cs="Arial"/>
        <w:color w:val="262626"/>
        <w:sz w:val="16"/>
        <w:szCs w:val="16"/>
        <w:lang w:val="en-US"/>
      </w:rPr>
      <w:t xml:space="preserve">biuro@zuokrudno.pl        </w:t>
    </w:r>
    <w:r w:rsidR="000B55C8" w:rsidRPr="004C1FF1">
      <w:rPr>
        <w:rFonts w:cs="Arial"/>
        <w:color w:val="262626"/>
        <w:sz w:val="16"/>
        <w:szCs w:val="16"/>
        <w:lang w:val="en-US"/>
      </w:rPr>
      <w:t xml:space="preserve"> </w:t>
    </w:r>
    <w:r w:rsidR="006A450C" w:rsidRPr="004C1FF1">
      <w:rPr>
        <w:rFonts w:cs="Arial"/>
        <w:color w:val="262626"/>
        <w:sz w:val="16"/>
        <w:szCs w:val="16"/>
        <w:lang w:val="en-US"/>
      </w:rPr>
      <w:t xml:space="preserve">                  </w:t>
    </w:r>
    <w:r w:rsidR="000B55C8" w:rsidRPr="004C1FF1">
      <w:rPr>
        <w:rFonts w:cs="Arial"/>
        <w:color w:val="262626"/>
        <w:sz w:val="16"/>
        <w:szCs w:val="16"/>
        <w:lang w:val="en-US"/>
      </w:rPr>
      <w:t>www.zuokrudno.pl</w:t>
    </w:r>
  </w:p>
  <w:p w:rsidR="000B55C8" w:rsidRPr="002428EC" w:rsidRDefault="000B55C8" w:rsidP="00C92342">
    <w:pPr>
      <w:pStyle w:val="Stopka"/>
      <w:pBdr>
        <w:top w:val="single" w:sz="4" w:space="1" w:color="auto"/>
      </w:pBdr>
      <w:tabs>
        <w:tab w:val="left" w:pos="-60"/>
        <w:tab w:val="left" w:pos="4757"/>
        <w:tab w:val="right" w:pos="9637"/>
      </w:tabs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>NIP:  741-207-49-97                                        REGON:  280320880</w:t>
    </w:r>
  </w:p>
  <w:p w:rsidR="006A450C" w:rsidRPr="002428EC" w:rsidRDefault="006A450C" w:rsidP="006A450C">
    <w:pPr>
      <w:pStyle w:val="Stopka"/>
      <w:pBdr>
        <w:top w:val="single" w:sz="4" w:space="1" w:color="auto"/>
      </w:pBdr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 xml:space="preserve">Nr konta: </w:t>
    </w:r>
    <w:r w:rsidR="000B55C8" w:rsidRPr="002428EC">
      <w:rPr>
        <w:rFonts w:cs="Arial"/>
        <w:color w:val="262626"/>
        <w:sz w:val="16"/>
        <w:szCs w:val="16"/>
      </w:rPr>
      <w:t xml:space="preserve"> </w:t>
    </w:r>
    <w:r w:rsidRPr="002428EC">
      <w:rPr>
        <w:rFonts w:cs="Arial"/>
        <w:color w:val="262626"/>
        <w:sz w:val="16"/>
        <w:szCs w:val="16"/>
      </w:rPr>
      <w:t>49 1160 2202 0000 0001 1609 1559  Bank Millenium</w:t>
    </w:r>
  </w:p>
  <w:p w:rsidR="006A450C" w:rsidRPr="002428EC" w:rsidRDefault="00E57538" w:rsidP="00DA0E09">
    <w:pPr>
      <w:pStyle w:val="Stopka"/>
      <w:pBdr>
        <w:top w:val="single" w:sz="4" w:space="1" w:color="auto"/>
      </w:pBdr>
      <w:tabs>
        <w:tab w:val="left" w:pos="1671"/>
        <w:tab w:val="right" w:pos="9637"/>
      </w:tabs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ab/>
    </w:r>
    <w:r w:rsidRPr="002428EC">
      <w:rPr>
        <w:rFonts w:cs="Arial"/>
        <w:color w:val="262626"/>
        <w:sz w:val="16"/>
        <w:szCs w:val="16"/>
      </w:rPr>
      <w:tab/>
    </w:r>
    <w:r w:rsidR="006A450C" w:rsidRPr="002428EC">
      <w:rPr>
        <w:rFonts w:cs="Arial"/>
        <w:color w:val="262626"/>
        <w:sz w:val="16"/>
        <w:szCs w:val="16"/>
      </w:rPr>
      <w:t xml:space="preserve">KRS </w:t>
    </w:r>
    <w:r w:rsidR="000B55C8" w:rsidRPr="002428EC">
      <w:rPr>
        <w:rFonts w:cs="Arial"/>
        <w:color w:val="262626"/>
        <w:sz w:val="16"/>
        <w:szCs w:val="16"/>
      </w:rPr>
      <w:t xml:space="preserve">0000311869  Sąd Rejonowy </w:t>
    </w:r>
    <w:r w:rsidR="006A450C" w:rsidRPr="002428EC">
      <w:rPr>
        <w:rFonts w:cs="Arial"/>
        <w:color w:val="262626"/>
        <w:sz w:val="16"/>
        <w:szCs w:val="16"/>
      </w:rPr>
      <w:t>VIII Wydział Gospodarczy KRS w Olsztynie</w:t>
    </w:r>
  </w:p>
  <w:p w:rsidR="006A450C" w:rsidRPr="002428EC" w:rsidRDefault="006A450C" w:rsidP="006A450C">
    <w:pPr>
      <w:pStyle w:val="Stopka"/>
      <w:pBdr>
        <w:top w:val="single" w:sz="4" w:space="1" w:color="auto"/>
      </w:pBdr>
      <w:spacing w:line="216" w:lineRule="auto"/>
      <w:ind w:left="-567" w:right="-567"/>
      <w:jc w:val="right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>Kapitał zakładowy:  35 637 700 zł wpłacony w całości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98" w:rsidRDefault="00A95298" w:rsidP="00BC6626">
      <w:pPr>
        <w:spacing w:after="0" w:line="240" w:lineRule="auto"/>
      </w:pPr>
      <w:r>
        <w:separator/>
      </w:r>
    </w:p>
  </w:footnote>
  <w:footnote w:type="continuationSeparator" w:id="0">
    <w:p w:rsidR="00A95298" w:rsidRDefault="00A95298" w:rsidP="00BC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33" w:rsidRPr="002428EC" w:rsidRDefault="00F52AB3" w:rsidP="009978B9">
    <w:pPr>
      <w:pStyle w:val="Nagwek"/>
      <w:tabs>
        <w:tab w:val="clear" w:pos="9072"/>
      </w:tabs>
      <w:ind w:left="1134"/>
      <w:jc w:val="center"/>
      <w:rPr>
        <w:rFonts w:ascii="Arial" w:hAnsi="Arial" w:cs="Arial"/>
        <w:b/>
        <w:color w:val="262626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1007110</wp:posOffset>
          </wp:positionH>
          <wp:positionV relativeFrom="page">
            <wp:posOffset>288290</wp:posOffset>
          </wp:positionV>
          <wp:extent cx="1026160" cy="720090"/>
          <wp:effectExtent l="0" t="0" r="2540" b="3810"/>
          <wp:wrapNone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C33" w:rsidRPr="002428EC">
      <w:rPr>
        <w:rFonts w:ascii="Arial" w:hAnsi="Arial" w:cs="Arial"/>
        <w:b/>
        <w:color w:val="262626"/>
      </w:rPr>
      <w:t xml:space="preserve">Zakład Unieszkodliwiania </w:t>
    </w:r>
    <w:r w:rsidR="009978B9" w:rsidRPr="002428EC">
      <w:rPr>
        <w:rFonts w:ascii="Arial" w:hAnsi="Arial" w:cs="Arial"/>
        <w:b/>
        <w:color w:val="262626"/>
      </w:rPr>
      <w:tab/>
    </w:r>
    <w:r w:rsidR="007F6C33" w:rsidRPr="002428EC">
      <w:rPr>
        <w:rFonts w:ascii="Arial" w:hAnsi="Arial" w:cs="Arial"/>
        <w:b/>
        <w:color w:val="262626"/>
      </w:rPr>
      <w:t>Odpadów Komunalnych</w:t>
    </w:r>
  </w:p>
  <w:p w:rsidR="007F6C33" w:rsidRPr="002428EC" w:rsidRDefault="007F6C33" w:rsidP="007F6C33">
    <w:pPr>
      <w:pStyle w:val="Nagwek"/>
      <w:tabs>
        <w:tab w:val="left" w:pos="343"/>
      </w:tabs>
      <w:spacing w:after="80"/>
      <w:ind w:left="1134"/>
      <w:jc w:val="center"/>
      <w:rPr>
        <w:rFonts w:ascii="Arial" w:hAnsi="Arial" w:cs="Arial"/>
        <w:b/>
        <w:color w:val="262626"/>
      </w:rPr>
    </w:pPr>
    <w:r w:rsidRPr="002428EC">
      <w:rPr>
        <w:rFonts w:ascii="Arial" w:hAnsi="Arial" w:cs="Arial"/>
        <w:b/>
        <w:color w:val="262626"/>
      </w:rPr>
      <w:t>RUDNO Sp. z o.o.</w:t>
    </w:r>
  </w:p>
  <w:p w:rsidR="007F6C33" w:rsidRPr="002428EC" w:rsidRDefault="007F6C33" w:rsidP="007F6C33">
    <w:pPr>
      <w:pStyle w:val="Nagwek"/>
      <w:ind w:left="1134"/>
      <w:jc w:val="center"/>
      <w:rPr>
        <w:rFonts w:cs="Arial"/>
        <w:color w:val="262626"/>
        <w:sz w:val="16"/>
        <w:szCs w:val="16"/>
      </w:rPr>
    </w:pPr>
    <w:r w:rsidRPr="002D0604">
      <w:rPr>
        <w:rFonts w:cs="Arial"/>
        <w:color w:val="262626"/>
        <w:sz w:val="16"/>
        <w:szCs w:val="16"/>
      </w:rPr>
      <w:t xml:space="preserve">Siedziba </w:t>
    </w:r>
    <w:r w:rsidRPr="002428EC">
      <w:rPr>
        <w:rFonts w:cs="Arial"/>
        <w:color w:val="262626"/>
        <w:sz w:val="16"/>
        <w:szCs w:val="16"/>
      </w:rPr>
      <w:t xml:space="preserve">Spółki:  Rudno 17, 14-100 Ostróda;   Biuro:  ul. </w:t>
    </w:r>
    <w:r w:rsidR="004C1FF1">
      <w:rPr>
        <w:rFonts w:cs="Arial"/>
        <w:color w:val="262626"/>
        <w:sz w:val="16"/>
        <w:szCs w:val="16"/>
      </w:rPr>
      <w:t>Czarnieckiego 28</w:t>
    </w:r>
    <w:r w:rsidRPr="002428EC">
      <w:rPr>
        <w:rFonts w:cs="Arial"/>
        <w:color w:val="262626"/>
        <w:sz w:val="16"/>
        <w:szCs w:val="16"/>
      </w:rPr>
      <w:t>, 14-100 Ostróda</w:t>
    </w:r>
  </w:p>
  <w:p w:rsidR="007F6C33" w:rsidRPr="002428EC" w:rsidRDefault="007F6C33" w:rsidP="00C770E0">
    <w:pPr>
      <w:pStyle w:val="Nagwek"/>
      <w:ind w:left="1134"/>
      <w:jc w:val="center"/>
      <w:rPr>
        <w:rFonts w:cs="Arial"/>
        <w:color w:val="262626"/>
        <w:sz w:val="16"/>
        <w:szCs w:val="16"/>
      </w:rPr>
    </w:pPr>
    <w:r w:rsidRPr="002428EC">
      <w:rPr>
        <w:rFonts w:cs="Arial"/>
        <w:color w:val="262626"/>
        <w:sz w:val="16"/>
        <w:szCs w:val="16"/>
      </w:rPr>
      <w:t>tel. +48 89 644 12 44,  fax +48 89 648 41 82</w:t>
    </w:r>
  </w:p>
  <w:p w:rsidR="007F6C33" w:rsidRPr="007F6C33" w:rsidRDefault="007F6C33" w:rsidP="00E47681">
    <w:pPr>
      <w:pStyle w:val="Nagwek"/>
      <w:pBdr>
        <w:bottom w:val="single" w:sz="4" w:space="1" w:color="auto"/>
      </w:pBdr>
      <w:ind w:left="-567" w:right="-567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3"/>
    <w:multiLevelType w:val="hybridMultilevel"/>
    <w:tmpl w:val="D16A8054"/>
    <w:lvl w:ilvl="0" w:tplc="E7DA2A3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9610C0E"/>
    <w:multiLevelType w:val="hybridMultilevel"/>
    <w:tmpl w:val="6F601A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AE3F5F"/>
    <w:multiLevelType w:val="hybridMultilevel"/>
    <w:tmpl w:val="C0D8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96BB6"/>
    <w:multiLevelType w:val="hybridMultilevel"/>
    <w:tmpl w:val="F354A574"/>
    <w:lvl w:ilvl="0" w:tplc="F70A066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BDF181D"/>
    <w:multiLevelType w:val="multilevel"/>
    <w:tmpl w:val="75A246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u w:val="none"/>
      </w:rPr>
    </w:lvl>
  </w:abstractNum>
  <w:abstractNum w:abstractNumId="7">
    <w:nsid w:val="4F5E1A85"/>
    <w:multiLevelType w:val="hybridMultilevel"/>
    <w:tmpl w:val="C5003DC4"/>
    <w:lvl w:ilvl="0" w:tplc="C48CD9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A145C"/>
    <w:multiLevelType w:val="multilevel"/>
    <w:tmpl w:val="592EB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9">
    <w:nsid w:val="56780D97"/>
    <w:multiLevelType w:val="hybridMultilevel"/>
    <w:tmpl w:val="33906952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E7DA2A3E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  <w:i w:val="0"/>
        <w:sz w:val="20"/>
      </w:rPr>
    </w:lvl>
    <w:lvl w:ilvl="2" w:tplc="EDA8CD14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55266"/>
    <w:multiLevelType w:val="hybridMultilevel"/>
    <w:tmpl w:val="6FA6CC9C"/>
    <w:lvl w:ilvl="0" w:tplc="0F4E92A2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53348E"/>
    <w:multiLevelType w:val="hybridMultilevel"/>
    <w:tmpl w:val="AF94418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62AEBA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1801"/>
    <w:multiLevelType w:val="hybridMultilevel"/>
    <w:tmpl w:val="2AE4D1C6"/>
    <w:lvl w:ilvl="0" w:tplc="3AE85D34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1">
    <w:abstractNumId w:val="1"/>
  </w:num>
  <w:num w:numId="12">
    <w:abstractNumId w:val="14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B3"/>
    <w:rsid w:val="00036F95"/>
    <w:rsid w:val="00040EA1"/>
    <w:rsid w:val="000B0E15"/>
    <w:rsid w:val="000B55C8"/>
    <w:rsid w:val="000C0B27"/>
    <w:rsid w:val="000C2EF0"/>
    <w:rsid w:val="00100F95"/>
    <w:rsid w:val="001205BF"/>
    <w:rsid w:val="0015235A"/>
    <w:rsid w:val="001637F4"/>
    <w:rsid w:val="001922EB"/>
    <w:rsid w:val="0019396C"/>
    <w:rsid w:val="001F4BE3"/>
    <w:rsid w:val="00237D9E"/>
    <w:rsid w:val="002428EC"/>
    <w:rsid w:val="00251DF1"/>
    <w:rsid w:val="00266C4F"/>
    <w:rsid w:val="00280903"/>
    <w:rsid w:val="00286A44"/>
    <w:rsid w:val="002D0604"/>
    <w:rsid w:val="00337D9F"/>
    <w:rsid w:val="003708EB"/>
    <w:rsid w:val="00395722"/>
    <w:rsid w:val="00406E14"/>
    <w:rsid w:val="00483CB3"/>
    <w:rsid w:val="0049386F"/>
    <w:rsid w:val="004C1FF1"/>
    <w:rsid w:val="00553BB1"/>
    <w:rsid w:val="00592C2C"/>
    <w:rsid w:val="005B1DF6"/>
    <w:rsid w:val="005B32B1"/>
    <w:rsid w:val="006A450C"/>
    <w:rsid w:val="006E7E73"/>
    <w:rsid w:val="0070010A"/>
    <w:rsid w:val="00732950"/>
    <w:rsid w:val="00753A42"/>
    <w:rsid w:val="007D07F9"/>
    <w:rsid w:val="007F206C"/>
    <w:rsid w:val="007F6C33"/>
    <w:rsid w:val="00805E25"/>
    <w:rsid w:val="00807581"/>
    <w:rsid w:val="0081117C"/>
    <w:rsid w:val="00847D27"/>
    <w:rsid w:val="00867E67"/>
    <w:rsid w:val="008A4A21"/>
    <w:rsid w:val="008B7902"/>
    <w:rsid w:val="00912B98"/>
    <w:rsid w:val="00954E92"/>
    <w:rsid w:val="009655EB"/>
    <w:rsid w:val="00971B23"/>
    <w:rsid w:val="0098645C"/>
    <w:rsid w:val="009978B9"/>
    <w:rsid w:val="009C3C6C"/>
    <w:rsid w:val="009F222C"/>
    <w:rsid w:val="00A52A90"/>
    <w:rsid w:val="00A565BD"/>
    <w:rsid w:val="00A61EED"/>
    <w:rsid w:val="00A93813"/>
    <w:rsid w:val="00A95298"/>
    <w:rsid w:val="00AF2E42"/>
    <w:rsid w:val="00B279A9"/>
    <w:rsid w:val="00B73AE1"/>
    <w:rsid w:val="00BB3736"/>
    <w:rsid w:val="00BC6626"/>
    <w:rsid w:val="00BE474A"/>
    <w:rsid w:val="00C65BBA"/>
    <w:rsid w:val="00C770E0"/>
    <w:rsid w:val="00C92342"/>
    <w:rsid w:val="00C95E20"/>
    <w:rsid w:val="00CD01E4"/>
    <w:rsid w:val="00CF7CAC"/>
    <w:rsid w:val="00D46087"/>
    <w:rsid w:val="00D50100"/>
    <w:rsid w:val="00D62F78"/>
    <w:rsid w:val="00D723BB"/>
    <w:rsid w:val="00D75000"/>
    <w:rsid w:val="00DA0E09"/>
    <w:rsid w:val="00E05A45"/>
    <w:rsid w:val="00E30B2C"/>
    <w:rsid w:val="00E43A28"/>
    <w:rsid w:val="00E47681"/>
    <w:rsid w:val="00E57538"/>
    <w:rsid w:val="00EA1088"/>
    <w:rsid w:val="00EA42EC"/>
    <w:rsid w:val="00EE3612"/>
    <w:rsid w:val="00EE637F"/>
    <w:rsid w:val="00F52AB3"/>
    <w:rsid w:val="00F81CF6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626"/>
  </w:style>
  <w:style w:type="paragraph" w:styleId="Stopka">
    <w:name w:val="footer"/>
    <w:basedOn w:val="Normalny"/>
    <w:link w:val="Stopka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626"/>
  </w:style>
  <w:style w:type="paragraph" w:customStyle="1" w:styleId="HeaderEven">
    <w:name w:val="Header Even"/>
    <w:basedOn w:val="Bezodstpw"/>
    <w:qFormat/>
    <w:rsid w:val="00BC6626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BC66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66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1C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B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A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626"/>
  </w:style>
  <w:style w:type="paragraph" w:styleId="Stopka">
    <w:name w:val="footer"/>
    <w:basedOn w:val="Normalny"/>
    <w:link w:val="StopkaZnak"/>
    <w:uiPriority w:val="99"/>
    <w:unhideWhenUsed/>
    <w:rsid w:val="00BC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626"/>
  </w:style>
  <w:style w:type="paragraph" w:customStyle="1" w:styleId="HeaderEven">
    <w:name w:val="Header Even"/>
    <w:basedOn w:val="Bezodstpw"/>
    <w:qFormat/>
    <w:rsid w:val="00BC6626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BC66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66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1C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B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ja\AppData\Local\Microsoft\Windows\INetCache\Content.Outlook\9G8P5TWO\Papier-firmowy-02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Papier-firmowy-02-2018</Template>
  <TotalTime>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3</cp:revision>
  <cp:lastPrinted>2018-02-26T12:38:00Z</cp:lastPrinted>
  <dcterms:created xsi:type="dcterms:W3CDTF">2019-07-10T05:50:00Z</dcterms:created>
  <dcterms:modified xsi:type="dcterms:W3CDTF">2019-07-12T05:49:00Z</dcterms:modified>
</cp:coreProperties>
</file>