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5416" w14:textId="77777777" w:rsidR="009C3F92" w:rsidRPr="009C3F92" w:rsidRDefault="009C3F92" w:rsidP="009C3F92">
      <w:pPr>
        <w:spacing w:after="0" w:line="276" w:lineRule="auto"/>
        <w:ind w:right="50"/>
        <w:jc w:val="right"/>
        <w:rPr>
          <w:rFonts w:ascii="Garamond" w:eastAsia="Times New Roman" w:hAnsi="Garamond" w:cs="Times New Roman"/>
          <w:b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color w:val="000000"/>
          <w:kern w:val="0"/>
          <w14:ligatures w14:val="none"/>
        </w:rPr>
        <w:t>Załącznik nr 1 do SWZ</w:t>
      </w:r>
    </w:p>
    <w:p w14:paraId="3EE89CA5" w14:textId="77777777" w:rsidR="009C3F92" w:rsidRPr="009C3F92" w:rsidRDefault="009C3F92" w:rsidP="009C3F92">
      <w:pPr>
        <w:spacing w:after="0" w:line="276" w:lineRule="auto"/>
        <w:ind w:right="50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</w:p>
    <w:p w14:paraId="7CCE38CF" w14:textId="77777777" w:rsidR="009C3F92" w:rsidRPr="009C3F92" w:rsidRDefault="009C3F92" w:rsidP="009C3F92">
      <w:pPr>
        <w:spacing w:after="0" w:line="276" w:lineRule="auto"/>
        <w:ind w:left="-180" w:right="50"/>
        <w:jc w:val="center"/>
        <w:outlineLvl w:val="0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FORMULARZ OFERTOWY</w:t>
      </w:r>
    </w:p>
    <w:p w14:paraId="0E66595C" w14:textId="77777777" w:rsidR="009C3F92" w:rsidRPr="009C3F92" w:rsidRDefault="009C3F92" w:rsidP="009C3F92">
      <w:pPr>
        <w:spacing w:after="0" w:line="276" w:lineRule="auto"/>
        <w:ind w:left="-180" w:right="50"/>
        <w:jc w:val="center"/>
        <w:outlineLvl w:val="0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</w:p>
    <w:p w14:paraId="077ED127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w postępowaniu w sprawie udzielenia zamówienia publicznego prowadzonym w trybie podstawowym bez negocjacji </w:t>
      </w:r>
      <w:r w:rsidRPr="009C3F9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pn.</w:t>
      </w:r>
      <w:r w:rsidRPr="009C3F9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br/>
        <w:t xml:space="preserve"> Zakup i dostawa fabrycznie nowej ładowarki przegubowej kołowej </w:t>
      </w:r>
      <w:r w:rsidRPr="009C3F9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br/>
        <w:t>dla Zakładu Unieszkodliwiania Odpadów Komunalnych RUDNO Sp. z o.o.</w:t>
      </w:r>
    </w:p>
    <w:p w14:paraId="272A7786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</w:p>
    <w:p w14:paraId="2338058E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Nr postępowania: DZP1/ZP/6/2026</w:t>
      </w:r>
    </w:p>
    <w:p w14:paraId="3739E311" w14:textId="77777777" w:rsidR="009C3F92" w:rsidRPr="009C3F92" w:rsidRDefault="009C3F92" w:rsidP="009C3F92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</w:p>
    <w:p w14:paraId="42C8CBC8" w14:textId="77777777" w:rsidR="009C3F92" w:rsidRPr="009C3F92" w:rsidRDefault="009C3F92" w:rsidP="009C3F92">
      <w:pPr>
        <w:spacing w:after="0" w:line="276" w:lineRule="auto"/>
        <w:rPr>
          <w:rFonts w:ascii="Garamond" w:eastAsia="MS Gothic" w:hAnsi="Garamond" w:cs="Times New Roman"/>
          <w:kern w:val="0"/>
          <w14:ligatures w14:val="none"/>
        </w:rPr>
      </w:pPr>
    </w:p>
    <w:p w14:paraId="2C3E91DF" w14:textId="77777777" w:rsidR="009C3F92" w:rsidRPr="009C3F92" w:rsidRDefault="009C3F92" w:rsidP="009C3F92">
      <w:pPr>
        <w:spacing w:after="0" w:line="276" w:lineRule="auto"/>
        <w:rPr>
          <w:rFonts w:ascii="Garamond" w:eastAsia="MS Gothic" w:hAnsi="Garamond" w:cs="Times New Roman"/>
          <w:kern w:val="0"/>
          <w14:ligatures w14:val="none"/>
        </w:rPr>
      </w:pPr>
    </w:p>
    <w:p w14:paraId="776EE629" w14:textId="77777777" w:rsidR="009C3F92" w:rsidRPr="009C3F92" w:rsidRDefault="009C3F92" w:rsidP="009C3F92">
      <w:pPr>
        <w:spacing w:after="0" w:line="276" w:lineRule="auto"/>
        <w:rPr>
          <w:rFonts w:ascii="Garamond" w:eastAsia="MS Gothic" w:hAnsi="Garamond" w:cs="Times New Roman"/>
          <w:kern w:val="0"/>
          <w14:ligatures w14:val="none"/>
        </w:rPr>
      </w:pPr>
      <w:r w:rsidRPr="009C3F92">
        <w:rPr>
          <w:rFonts w:ascii="Garamond" w:eastAsia="MS Gothic" w:hAnsi="Garamond" w:cs="Times New Roman"/>
          <w:kern w:val="0"/>
          <w14:ligatures w14:val="none"/>
        </w:rPr>
        <w:t>Niniejsza oferta zostaje złożona przez:</w:t>
      </w:r>
    </w:p>
    <w:tbl>
      <w:tblPr>
        <w:tblStyle w:val="TableGrid"/>
        <w:tblW w:w="9346" w:type="dxa"/>
        <w:tblInd w:w="5" w:type="dxa"/>
        <w:tblCellMar>
          <w:top w:w="43" w:type="dxa"/>
          <w:left w:w="70" w:type="dxa"/>
          <w:right w:w="97" w:type="dxa"/>
        </w:tblCellMar>
        <w:tblLook w:val="04A0" w:firstRow="1" w:lastRow="0" w:firstColumn="1" w:lastColumn="0" w:noHBand="0" w:noVBand="1"/>
      </w:tblPr>
      <w:tblGrid>
        <w:gridCol w:w="4350"/>
        <w:gridCol w:w="2282"/>
        <w:gridCol w:w="2714"/>
      </w:tblGrid>
      <w:tr w:rsidR="009C3F92" w:rsidRPr="009C3F92" w14:paraId="3002EDC4" w14:textId="77777777" w:rsidTr="00C572E2">
        <w:trPr>
          <w:trHeight w:val="223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  <w:hideMark/>
          </w:tcPr>
          <w:p w14:paraId="74809E0A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ind w:left="27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>Nazwa(y) Wykonawcy(ów)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  <w:hideMark/>
          </w:tcPr>
          <w:p w14:paraId="053BDC40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ind w:left="30"/>
              <w:jc w:val="center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>Adres(y) Wykonawcy(ów)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</w:tcPr>
          <w:p w14:paraId="647D250A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ind w:left="30"/>
              <w:jc w:val="center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>Numer NIP Wykonawcy(ów)</w:t>
            </w:r>
          </w:p>
        </w:tc>
      </w:tr>
      <w:tr w:rsidR="009C3F92" w:rsidRPr="009C3F92" w14:paraId="079E8949" w14:textId="77777777" w:rsidTr="00C572E2">
        <w:trPr>
          <w:trHeight w:val="242"/>
        </w:trPr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838B7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jc w:val="both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4AD61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ind w:left="2"/>
              <w:jc w:val="both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4778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ind w:left="2"/>
              <w:jc w:val="both"/>
              <w:rPr>
                <w:rFonts w:ascii="Garamond" w:hAnsi="Garamond" w:cs="Times New Roman"/>
                <w:bCs/>
              </w:rPr>
            </w:pPr>
          </w:p>
        </w:tc>
      </w:tr>
    </w:tbl>
    <w:p w14:paraId="68055BF5" w14:textId="77777777" w:rsidR="009C3F92" w:rsidRPr="009C3F92" w:rsidRDefault="009C3F92" w:rsidP="009C3F92">
      <w:pPr>
        <w:tabs>
          <w:tab w:val="left" w:pos="4802"/>
        </w:tabs>
        <w:spacing w:after="0" w:line="276" w:lineRule="auto"/>
        <w:ind w:left="23" w:right="33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i/>
          <w:kern w:val="0"/>
          <w14:ligatures w14:val="none"/>
        </w:rPr>
        <w:t>(w przypadku składania oferty przez podmioty występujące wspólnie podać nazwy(firmy) i dokładne adresy wszystkich wspólników spółki cywilnej lub członków konsorcjum)</w:t>
      </w:r>
    </w:p>
    <w:p w14:paraId="30A5A6D0" w14:textId="77777777" w:rsidR="009C3F92" w:rsidRPr="009C3F92" w:rsidRDefault="009C3F92" w:rsidP="009C3F92">
      <w:pPr>
        <w:tabs>
          <w:tab w:val="left" w:pos="4802"/>
        </w:tabs>
        <w:spacing w:after="0" w:line="360" w:lineRule="auto"/>
        <w:ind w:left="-15" w:right="3543"/>
        <w:rPr>
          <w:rFonts w:ascii="Garamond" w:eastAsia="Times New Roman" w:hAnsi="Garamond" w:cs="Times New Roman"/>
          <w:bCs/>
          <w:kern w:val="0"/>
          <w14:ligatures w14:val="none"/>
        </w:rPr>
      </w:pPr>
    </w:p>
    <w:p w14:paraId="5DFD471D" w14:textId="77777777" w:rsidR="009C3F92" w:rsidRPr="009C3F92" w:rsidRDefault="009C3F92" w:rsidP="009C3F92">
      <w:pPr>
        <w:tabs>
          <w:tab w:val="left" w:pos="4802"/>
        </w:tabs>
        <w:spacing w:after="0" w:line="360" w:lineRule="auto"/>
        <w:ind w:left="-15" w:right="3543"/>
        <w:rPr>
          <w:rFonts w:ascii="Garamond" w:eastAsia="Times New Roman" w:hAnsi="Garamond" w:cs="Times New Roman"/>
          <w:bCs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bCs/>
          <w:kern w:val="0"/>
          <w14:ligatures w14:val="none"/>
        </w:rPr>
        <w:t>DANE KONTAKTOWE WYKONAWCY:</w:t>
      </w:r>
    </w:p>
    <w:tbl>
      <w:tblPr>
        <w:tblStyle w:val="TableGrid"/>
        <w:tblW w:w="9346" w:type="dxa"/>
        <w:tblInd w:w="5" w:type="dxa"/>
        <w:tblCellMar>
          <w:top w:w="4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88"/>
        <w:gridCol w:w="6758"/>
      </w:tblGrid>
      <w:tr w:rsidR="009C3F92" w:rsidRPr="009C3F92" w14:paraId="0A49F35D" w14:textId="77777777" w:rsidTr="00C572E2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hideMark/>
          </w:tcPr>
          <w:p w14:paraId="589DFD4C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Osoba do kontaktów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B3DAD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 </w:t>
            </w:r>
          </w:p>
        </w:tc>
      </w:tr>
      <w:tr w:rsidR="009C3F92" w:rsidRPr="009C3F92" w14:paraId="3C8BC3F9" w14:textId="77777777" w:rsidTr="00C572E2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hideMark/>
          </w:tcPr>
          <w:p w14:paraId="5209DE46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Nr telefonu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F2B4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 </w:t>
            </w:r>
          </w:p>
        </w:tc>
      </w:tr>
      <w:tr w:rsidR="009C3F92" w:rsidRPr="009C3F92" w14:paraId="15333801" w14:textId="77777777" w:rsidTr="00C572E2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hideMark/>
          </w:tcPr>
          <w:p w14:paraId="58EA0677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Adres e-mail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6E95C" w14:textId="77777777" w:rsidR="009C3F92" w:rsidRPr="009C3F92" w:rsidRDefault="009C3F92" w:rsidP="009C3F92">
            <w:pPr>
              <w:tabs>
                <w:tab w:val="left" w:pos="4802"/>
              </w:tabs>
              <w:spacing w:line="276" w:lineRule="auto"/>
              <w:rPr>
                <w:rFonts w:ascii="Garamond" w:hAnsi="Garamond" w:cs="Times New Roman"/>
                <w:bCs/>
              </w:rPr>
            </w:pPr>
            <w:r w:rsidRPr="009C3F92">
              <w:rPr>
                <w:rFonts w:ascii="Garamond" w:hAnsi="Garamond" w:cs="Times New Roman"/>
                <w:bCs/>
              </w:rPr>
              <w:t xml:space="preserve"> </w:t>
            </w:r>
          </w:p>
        </w:tc>
      </w:tr>
    </w:tbl>
    <w:p w14:paraId="68F84013" w14:textId="77777777" w:rsidR="009C3F92" w:rsidRPr="009C3F92" w:rsidRDefault="009C3F92" w:rsidP="009C3F92">
      <w:pPr>
        <w:spacing w:after="0" w:line="360" w:lineRule="auto"/>
        <w:jc w:val="both"/>
        <w:rPr>
          <w:rFonts w:ascii="Garamond" w:eastAsia="Times New Roman" w:hAnsi="Garamond" w:cs="Times New Roman"/>
          <w:color w:val="000000"/>
          <w:kern w:val="0"/>
          <w:sz w:val="12"/>
          <w:szCs w:val="12"/>
          <w14:ligatures w14:val="none"/>
        </w:rPr>
      </w:pPr>
    </w:p>
    <w:p w14:paraId="16BEFE35" w14:textId="77777777" w:rsidR="009C3F92" w:rsidRPr="009C3F92" w:rsidRDefault="009C3F92" w:rsidP="009C3F92">
      <w:pPr>
        <w:spacing w:after="0" w:line="360" w:lineRule="auto"/>
        <w:jc w:val="both"/>
        <w:rPr>
          <w:rFonts w:ascii="Garamond" w:eastAsia="Times New Roman" w:hAnsi="Garamond" w:cs="Times New Roman"/>
          <w:color w:val="000000"/>
          <w:kern w:val="0"/>
          <w:sz w:val="12"/>
          <w:szCs w:val="12"/>
          <w14:ligatures w14:val="none"/>
        </w:rPr>
      </w:pPr>
    </w:p>
    <w:p w14:paraId="382B00E9" w14:textId="248C50CA" w:rsidR="009C3F92" w:rsidRPr="00D811E9" w:rsidRDefault="009C3F92" w:rsidP="009C3F92">
      <w:pPr>
        <w:numPr>
          <w:ilvl w:val="0"/>
          <w:numId w:val="3"/>
        </w:numPr>
        <w:spacing w:before="360" w:after="0" w:line="276" w:lineRule="auto"/>
        <w:ind w:left="284" w:hanging="284"/>
        <w:jc w:val="both"/>
        <w:rPr>
          <w:rFonts w:ascii="Garamond" w:eastAsia="Times New Roman" w:hAnsi="Garamond" w:cs="Times New Roman"/>
          <w:b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Oferujemy wykonanie niniejszego zamówienia, zgodnie z wymaganiami zawartymi </w:t>
      </w: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 xml:space="preserve">w SWZ, na warunkach określonych we wzorze umowy, za łączną </w:t>
      </w:r>
      <w:proofErr w:type="gramStart"/>
      <w:r w:rsidR="00D811E9"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kwotę:</w:t>
      </w: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…</w:t>
      </w:r>
      <w:proofErr w:type="gramEnd"/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. zł netto +23% VAT tj. …………. zł brutto</w:t>
      </w:r>
    </w:p>
    <w:p w14:paraId="1918B112" w14:textId="25747B1D" w:rsidR="00D811E9" w:rsidRPr="009C3F92" w:rsidRDefault="00D811E9" w:rsidP="009C3F92">
      <w:pPr>
        <w:numPr>
          <w:ilvl w:val="0"/>
          <w:numId w:val="3"/>
        </w:numPr>
        <w:spacing w:before="360" w:after="0" w:line="276" w:lineRule="auto"/>
        <w:ind w:left="284" w:hanging="284"/>
        <w:jc w:val="both"/>
        <w:rPr>
          <w:rFonts w:ascii="Garamond" w:eastAsia="Times New Roman" w:hAnsi="Garamond" w:cs="Times New Roman"/>
          <w:b/>
          <w:kern w:val="0"/>
          <w14:ligatures w14:val="none"/>
        </w:rPr>
      </w:pPr>
      <w:r w:rsidRPr="00D811E9">
        <w:rPr>
          <w:rFonts w:ascii="Garamond" w:eastAsia="Times New Roman" w:hAnsi="Garamond" w:cs="Times New Roman"/>
          <w:b/>
          <w:kern w:val="0"/>
          <w14:ligatures w14:val="none"/>
        </w:rPr>
        <w:t xml:space="preserve">Wynagrodzenie obejmuje wszelkie koszty wykonania umowy, w tym w szczególności koszt </w:t>
      </w:r>
      <w:r>
        <w:rPr>
          <w:rFonts w:ascii="Garamond" w:eastAsia="Times New Roman" w:hAnsi="Garamond" w:cs="Times New Roman"/>
          <w:b/>
          <w:kern w:val="0"/>
          <w14:ligatures w14:val="none"/>
        </w:rPr>
        <w:t xml:space="preserve">dostawy </w:t>
      </w:r>
      <w:r w:rsidRPr="00D811E9">
        <w:rPr>
          <w:rFonts w:ascii="Garamond" w:eastAsia="Times New Roman" w:hAnsi="Garamond" w:cs="Times New Roman"/>
          <w:b/>
          <w:kern w:val="0"/>
          <w14:ligatures w14:val="none"/>
        </w:rPr>
        <w:t>maszyny, wyposażenia i osprzętu, transportu, ubezpieczenia transportu, rozładunku, uruchomienia, szkolenia, dokumentacji, gwarancji, serwisu gwarancyjnego oraz wszystkich obowiązkowych przeglądów okresowych i czynności serwisowych wymaganych przez producenta w okresie gwarancji, w tym koszt dojazdu serwisu, robocizny, materiałów eksploatacyjnych oraz części i elementów podlegających planowej wymianie zgodnie z dokumentacją producenta. Zamawiający nie ponosi z tego tytułu żadnych dodatkowych kosztów.</w:t>
      </w:r>
    </w:p>
    <w:p w14:paraId="64CEB353" w14:textId="77777777" w:rsidR="009C3F92" w:rsidRPr="009C3F92" w:rsidRDefault="009C3F92" w:rsidP="009C3F92">
      <w:pPr>
        <w:numPr>
          <w:ilvl w:val="0"/>
          <w:numId w:val="3"/>
        </w:numPr>
        <w:spacing w:before="360" w:after="0" w:line="360" w:lineRule="auto"/>
        <w:ind w:left="284" w:hanging="284"/>
        <w:jc w:val="both"/>
        <w:rPr>
          <w:rFonts w:ascii="Garamond" w:eastAsia="Times New Roman" w:hAnsi="Garamond" w:cs="Times New Roman"/>
          <w:bCs/>
          <w:color w:val="000000"/>
          <w:kern w:val="0"/>
          <w14:ligatures w14:val="none"/>
        </w:rPr>
      </w:pPr>
      <w:r w:rsidRPr="009C3F92">
        <w:rPr>
          <w:rFonts w:ascii="Garamond" w:eastAsia="MS Gothic" w:hAnsi="Garamond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F0F6E" wp14:editId="43EFCCEC">
                <wp:simplePos x="0" y="0"/>
                <wp:positionH relativeFrom="margin">
                  <wp:posOffset>6205855</wp:posOffset>
                </wp:positionH>
                <wp:positionV relativeFrom="paragraph">
                  <wp:posOffset>391795</wp:posOffset>
                </wp:positionV>
                <wp:extent cx="76200" cy="20955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D0D3A" w14:textId="77777777" w:rsidR="009C3F92" w:rsidRDefault="009C3F92" w:rsidP="009C3F92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F0F6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88.65pt;margin-top:30.85pt;width:6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SKCwIAAPQDAAAOAAAAZHJzL2Uyb0RvYy54bWysU9tu2zAMfR+wfxD0vtgJkrYx4hRdugwD&#10;ugvQ7QNkWY6FyaJGKbGzrx8lp2nQvhXTg0CK1BF5eLS6HTrDDgq9Blvy6STnTFkJtba7kv/6uf1w&#10;w5kPwtbCgFUlPyrPb9fv3616V6gZtGBqhYxArC96V/I2BFdkmZet6oSfgFOWgg1gJwK5uMtqFD2h&#10;dyab5flV1gPWDkEq7+n0fgzydcJvGiXD96bxKjBTcqotpB3TXsU9W69EsUPhWi1PZYg3VNEJbenR&#10;M9S9CILtUb+C6rRE8NCEiYQug6bRUqUeqJtp/qKbx1Y4lXohcrw70+T/H6z8dnh0P5CF4SMMNMDU&#10;hHcPIH97ZmHTCrtTd4jQt0rU9PA0Upb1zhenq5FqX/gIUvVfoaYhi32ABDQ02EVWqE9G6DSA45l0&#10;NQQm6fD6iubImaTILF8uFmkmmSie7jr04bOCjkWj5EgjTdji8OBDrEUUTynxKQ9G11ttTHJwV20M&#10;soOg8W/TSuW/SDOW9SVfLmaLhGwh3k/K6HQgeRrdlfwmj2sUTOTik61TShDajDZVYuyJnMjHyEwY&#10;qoESI0kV1EeiCWGUIX0bMlrAv5z1JMGS+z97gYoz88US1cvpfB41m5z54npGDl5GqsuIsJKgSh44&#10;G81NSDqPPFi4o5E0OvH1XMmpVpJWovH0DaJ2L/2U9fxZ1/8AAAD//wMAUEsDBBQABgAIAAAAIQA6&#10;5xmn3QAAAAkBAAAPAAAAZHJzL2Rvd25yZXYueG1sTI9NTsMwEEb3SNzBGiQ2iDqFEjdpnAqQQGxb&#10;eoBJ7CZR43EUu016e4YV7Obn6Zs3xXZ2vbjYMXSeNCwXCQhLtTcdNRoO3x+PaxAhIhnsPVkNVxtg&#10;W97eFJgbP9HOXvaxERxCIUcNbYxDLmWoW+swLPxgiXdHPzqM3I6NNCNOHO56+ZQkqXTYEV9ocbDv&#10;ra1P+7PTcPyaHl6yqfqMB7VbpW/Yqcpftb6/m183IKKd4x8Mv/qsDiU7Vf5MJoheQ6bUM6Ma0qUC&#10;wUC2znhQcbFSIMtC/v+g/AEAAP//AwBQSwECLQAUAAYACAAAACEAtoM4kv4AAADhAQAAEwAAAAAA&#10;AAAAAAAAAAAAAAAAW0NvbnRlbnRfVHlwZXNdLnhtbFBLAQItABQABgAIAAAAIQA4/SH/1gAAAJQB&#10;AAALAAAAAAAAAAAAAAAAAC8BAABfcmVscy8ucmVsc1BLAQItABQABgAIAAAAIQCfKoSKCwIAAPQD&#10;AAAOAAAAAAAAAAAAAAAAAC4CAABkcnMvZTJvRG9jLnhtbFBLAQItABQABgAIAAAAIQA65xmn3QAA&#10;AAkBAAAPAAAAAAAAAAAAAAAAAGUEAABkcnMvZG93bnJldi54bWxQSwUGAAAAAAQABADzAAAAbwUA&#10;AAAA&#10;" stroked="f">
                <v:textbox>
                  <w:txbxContent>
                    <w:p w14:paraId="50BD0D3A" w14:textId="77777777" w:rsidR="009C3F92" w:rsidRDefault="009C3F92" w:rsidP="009C3F92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C3F92">
        <w:rPr>
          <w:rFonts w:ascii="Garamond" w:eastAsia="Times New Roman" w:hAnsi="Garamond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954B08" wp14:editId="376C4ED1">
                <wp:simplePos x="0" y="0"/>
                <wp:positionH relativeFrom="margin">
                  <wp:posOffset>6205855</wp:posOffset>
                </wp:positionH>
                <wp:positionV relativeFrom="paragraph">
                  <wp:posOffset>391795</wp:posOffset>
                </wp:positionV>
                <wp:extent cx="76200" cy="20955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8E9E0" w14:textId="77777777" w:rsidR="009C3F92" w:rsidRDefault="009C3F92" w:rsidP="009C3F92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54B08" id="Pole tekstowe 2" o:spid="_x0000_s1027" type="#_x0000_t202" style="position:absolute;left:0;text-align:left;margin-left:488.65pt;margin-top:30.85pt;width:6pt;height:1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MkDQIAAPsDAAAOAAAAZHJzL2Uyb0RvYy54bWysU9tu2zAMfR+wfxD0vtgJkrYx4hRdugwD&#10;ugvQ7QNkWY6FyaJGKbG7rx8lu2nQvQ3Tg0CK1BF5eLS5HTrDTgq9Blvy+SznTFkJtbaHkv/4vn93&#10;w5kPwtbCgFUlf1Ke327fvtn0rlALaMHUChmBWF/0ruRtCK7IMi9b1Qk/A6csBRvATgRy8ZDVKHpC&#10;70y2yPOrrAesHYJU3tPp/Rjk24TfNEqGr03jVWCm5FRbSDumvYp7tt2I4oDCtVpOZYh/qKIT2tKj&#10;Z6h7EQQ7ov4LqtMSwUMTZhK6DJpGS5V6oG7m+atuHlvhVOqFyPHuTJP/f7Dyy+nRfUMWhvcw0ABT&#10;E949gPzpmYVdK+xB3SFC3ypR08PzSFnWO19MVyPVvvARpOo/Q01DFscACWhosIusUJ+M0GkAT2fS&#10;1RCYpMPrK5ojZ5Iii3y9WqWZZKJ4vuvQh48KOhaNkiONNGGL04MPsRZRPKfEpzwYXe+1McnBQ7Uz&#10;yE6Cxr9PK5X/Ks1Y1pd8vVqsErKFeD8po9OB5Gl0V/KbPK5RMJGLD7ZOKUFoM9pUibETOZGPkZkw&#10;VAPT9cRc5KqC+onYQhjVSL+HjBbwN2c9KbHk/tdRoOLMfLLE+Hq+XEbpJme5ul6Qg5eR6jIirCSo&#10;kgfORnMXktwjHRbuaDKNTrS9VDKVTApLbE6/IUr40k9ZL392+wcAAP//AwBQSwMEFAAGAAgAAAAh&#10;ADrnGafdAAAACQEAAA8AAABkcnMvZG93bnJldi54bWxMj01OwzAQRvdI3MEaJDaIOoUSN2mcCpBA&#10;bFt6gEnsJlHjcRS7TXp7hhXs5ufpmzfFdna9uNgxdJ40LBcJCEu1Nx01Gg7fH49rECEiGew9WQ1X&#10;G2Bb3t4UmBs/0c5e9rERHEIhRw1tjEMuZahb6zAs/GCJd0c/Oozcjo00I04c7nr5lCSpdNgRX2hx&#10;sO+trU/7s9Nw/JoeXrKp+owHtVulb9ipyl+1vr+bXzcgop3jHwy/+qwOJTtV/kwmiF5DptQzoxrS&#10;pQLBQLbOeFBxsVIgy0L+/6D8AQAA//8DAFBLAQItABQABgAIAAAAIQC2gziS/gAAAOEBAAATAAAA&#10;AAAAAAAAAAAAAAAAAABbQ29udGVudF9UeXBlc10ueG1sUEsBAi0AFAAGAAgAAAAhADj9If/WAAAA&#10;lAEAAAsAAAAAAAAAAAAAAAAALwEAAF9yZWxzLy5yZWxzUEsBAi0AFAAGAAgAAAAhAKTyIyQNAgAA&#10;+wMAAA4AAAAAAAAAAAAAAAAALgIAAGRycy9lMm9Eb2MueG1sUEsBAi0AFAAGAAgAAAAhADrnGafd&#10;AAAACQEAAA8AAAAAAAAAAAAAAAAAZwQAAGRycy9kb3ducmV2LnhtbFBLBQYAAAAABAAEAPMAAABx&#10;BQAAAAA=&#10;" stroked="f">
                <v:textbox>
                  <w:txbxContent>
                    <w:p w14:paraId="4F58E9E0" w14:textId="77777777" w:rsidR="009C3F92" w:rsidRDefault="009C3F92" w:rsidP="009C3F92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C3F92">
        <w:rPr>
          <w:rFonts w:ascii="Garamond" w:eastAsia="Times New Roman" w:hAnsi="Garamond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188AC1" wp14:editId="358FFE5B">
                <wp:simplePos x="0" y="0"/>
                <wp:positionH relativeFrom="margin">
                  <wp:posOffset>6205855</wp:posOffset>
                </wp:positionH>
                <wp:positionV relativeFrom="paragraph">
                  <wp:posOffset>391795</wp:posOffset>
                </wp:positionV>
                <wp:extent cx="76200" cy="209550"/>
                <wp:effectExtent l="0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55D3" w14:textId="77777777" w:rsidR="009C3F92" w:rsidRDefault="009C3F92" w:rsidP="009C3F92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88AC1" id="Pole tekstowe 3" o:spid="_x0000_s1028" type="#_x0000_t202" style="position:absolute;left:0;text-align:left;margin-left:488.65pt;margin-top:30.85pt;width:6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HlDwIAAPsDAAAOAAAAZHJzL2Uyb0RvYy54bWysU9tu2zAMfR+wfxD0vtgJkrYx4hRdugwD&#10;ugvQ7QNkWY6FyaJGKbGzrx8lp2nQvhXTgyCK5BF5eLS6HTrDDgq9Blvy6STnTFkJtba7kv/6uf1w&#10;w5kPwtbCgFUlPyrPb9fv3616V6gZtGBqhYxArC96V/I2BFdkmZet6oSfgFOWnA1gJwKZuMtqFD2h&#10;dyab5flV1gPWDkEq7+n2fnTydcJvGiXD96bxKjBTcqotpB3TXsU9W69EsUPhWi1PZYg3VNEJbenR&#10;M9S9CILtUb+C6rRE8NCEiYQug6bRUqUeqJtp/qKbx1Y4lXohcrw70+T/H6z8dnh0P5CF4SMMNMDU&#10;hHcPIH97ZmHTCrtTd4jQt0rU9PA0Upb1zhen1Ei1L3wEqfqvUNOQxT5AAhoa7CIr1CcjdBrA8Uy6&#10;GgKTdHl9RXPkTJJnli8XizSTTBRPuQ59+KygY/FQcqSRJmxxePAh1iKKp5D4lAej6602Jhm4qzYG&#10;2UHQ+LdppfJfhBnL+pIvF7NFQrYQ85MyOh1InkZ3Jb/J4xoFE7n4ZOsUEoQ245kqMfZETuRjZCYM&#10;1cB0Td3F3MhVBfWR2EIY1Ui/hw4t4F/OelJiyf2fvUDFmfliifHldD6P0k3GfHE9IwMvPdWlR1hJ&#10;UCUPnI3HTUhyj3RYuKPJNDrR9lzJqWRSWGLz9BuihC/tFPX8Z9f/AAAA//8DAFBLAwQUAAYACAAA&#10;ACEAOucZp90AAAAJAQAADwAAAGRycy9kb3ducmV2LnhtbEyPTU7DMBBG90jcwRokNog6hRI3aZwK&#10;kEBsW3qASewmUeNxFLtNenuGFezm5+mbN8V2dr242DF0njQsFwkIS7U3HTUaDt8fj2sQISIZ7D1Z&#10;DVcbYFve3hSYGz/Rzl72sREcQiFHDW2MQy5lqFvrMCz8YIl3Rz86jNyOjTQjThzuevmUJKl02BFf&#10;aHGw762tT/uz03D8mh5esqn6jAe1W6Vv2KnKX7W+v5tfNyCineMfDL/6rA4lO1X+TCaIXkOm1DOj&#10;GtKlAsFAts54UHGxUiDLQv7/oPwBAAD//wMAUEsBAi0AFAAGAAgAAAAhALaDOJL+AAAA4QEAABMA&#10;AAAAAAAAAAAAAAAAAAAAAFtDb250ZW50X1R5cGVzXS54bWxQSwECLQAUAAYACAAAACEAOP0h/9YA&#10;AACUAQAACwAAAAAAAAAAAAAAAAAvAQAAX3JlbHMvLnJlbHNQSwECLQAUAAYACAAAACEAkyzh5Q8C&#10;AAD7AwAADgAAAAAAAAAAAAAAAAAuAgAAZHJzL2Uyb0RvYy54bWxQSwECLQAUAAYACAAAACEAOucZ&#10;p90AAAAJAQAADwAAAAAAAAAAAAAAAABpBAAAZHJzL2Rvd25yZXYueG1sUEsFBgAAAAAEAAQA8wAA&#10;AHMFAAAAAA==&#10;" stroked="f">
                <v:textbox>
                  <w:txbxContent>
                    <w:p w14:paraId="278255D3" w14:textId="77777777" w:rsidR="009C3F92" w:rsidRDefault="009C3F92" w:rsidP="009C3F92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C3F92">
        <w:rPr>
          <w:rFonts w:ascii="Garamond" w:eastAsia="Times New Roman" w:hAnsi="Garamond" w:cs="Times New Roman"/>
          <w:kern w:val="0"/>
          <w14:ligatures w14:val="none"/>
        </w:rPr>
        <w:t>Oświadczam(y), że</w:t>
      </w:r>
      <w:r w:rsidRPr="009C3F92">
        <w:rPr>
          <w:rFonts w:ascii="Garamond" w:eastAsia="Times New Roman" w:hAnsi="Garamond" w:cs="Times New Roman"/>
          <w:kern w:val="0"/>
          <w:vertAlign w:val="superscript"/>
          <w14:ligatures w14:val="none"/>
        </w:rPr>
        <w:footnoteReference w:id="1"/>
      </w:r>
      <w:r w:rsidRPr="009C3F92">
        <w:rPr>
          <w:rFonts w:ascii="Garamond" w:eastAsia="Times New Roman" w:hAnsi="Garamond" w:cs="Times New Roman"/>
          <w:kern w:val="0"/>
          <w14:ligatures w14:val="none"/>
        </w:rPr>
        <w:t>:</w:t>
      </w:r>
    </w:p>
    <w:p w14:paraId="68C25855" w14:textId="77777777" w:rsidR="009C3F92" w:rsidRPr="009C3F92" w:rsidRDefault="00000000" w:rsidP="009C3F92">
      <w:pPr>
        <w:spacing w:after="0" w:line="276" w:lineRule="auto"/>
        <w:ind w:left="357"/>
        <w:jc w:val="both"/>
        <w:rPr>
          <w:rFonts w:ascii="Garamond" w:eastAsia="Times New Roman" w:hAnsi="Garamond" w:cs="Times New Roman"/>
          <w:kern w:val="0"/>
          <w14:ligatures w14:val="none"/>
        </w:rPr>
      </w:pPr>
      <w:sdt>
        <w:sdtPr>
          <w:rPr>
            <w:rFonts w:ascii="Garamond" w:eastAsia="MS Gothic" w:hAnsi="Garamond" w:cs="Times New Roman"/>
            <w:kern w:val="0"/>
            <w14:ligatures w14:val="none"/>
          </w:rPr>
          <w:id w:val="190379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MS Gothic" w:hAnsi="Garamond" w:cs="Times New Roman"/>
          <w:kern w:val="0"/>
          <w14:ligatures w14:val="none"/>
        </w:rPr>
        <w:t xml:space="preserve"> </w:t>
      </w:r>
      <w:r w:rsidR="009C3F92" w:rsidRPr="009C3F92">
        <w:rPr>
          <w:rFonts w:ascii="Garamond" w:eastAsia="Times New Roman" w:hAnsi="Garamond" w:cs="Times New Roman"/>
          <w:kern w:val="0"/>
          <w14:ligatures w14:val="none"/>
        </w:rPr>
        <w:t>jesteśmy mikroprzedsiębiorstwem</w:t>
      </w:r>
    </w:p>
    <w:p w14:paraId="02C3A547" w14:textId="77777777" w:rsidR="009C3F92" w:rsidRPr="009C3F92" w:rsidRDefault="00000000" w:rsidP="009C3F92">
      <w:pPr>
        <w:spacing w:after="0" w:line="276" w:lineRule="auto"/>
        <w:ind w:left="357"/>
        <w:jc w:val="both"/>
        <w:rPr>
          <w:rFonts w:ascii="Garamond" w:eastAsia="Times New Roman" w:hAnsi="Garamond" w:cs="Times New Roman"/>
          <w:kern w:val="0"/>
          <w14:ligatures w14:val="none"/>
        </w:rPr>
      </w:pPr>
      <w:sdt>
        <w:sdtPr>
          <w:rPr>
            <w:rFonts w:ascii="Garamond" w:eastAsia="Times New Roman" w:hAnsi="Garamond" w:cs="Times New Roman"/>
            <w:kern w:val="0"/>
            <w14:ligatures w14:val="none"/>
          </w:rPr>
          <w:id w:val="113906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Times New Roman" w:hAnsi="Garamond" w:cs="Times New Roman"/>
          <w:kern w:val="0"/>
          <w14:ligatures w14:val="none"/>
        </w:rPr>
        <w:t xml:space="preserve">  jesteśmy małym przedsiębiorstwem</w:t>
      </w:r>
    </w:p>
    <w:p w14:paraId="26A83397" w14:textId="77777777" w:rsidR="009C3F92" w:rsidRPr="009C3F92" w:rsidRDefault="00000000" w:rsidP="009C3F92">
      <w:pPr>
        <w:spacing w:after="0" w:line="276" w:lineRule="auto"/>
        <w:ind w:left="357"/>
        <w:jc w:val="both"/>
        <w:rPr>
          <w:rFonts w:ascii="Garamond" w:eastAsia="Times New Roman" w:hAnsi="Garamond" w:cs="Times New Roman"/>
          <w:kern w:val="0"/>
          <w14:ligatures w14:val="none"/>
        </w:rPr>
      </w:pPr>
      <w:sdt>
        <w:sdtPr>
          <w:rPr>
            <w:rFonts w:ascii="Garamond" w:eastAsia="Times New Roman" w:hAnsi="Garamond" w:cs="Times New Roman"/>
            <w:kern w:val="0"/>
            <w14:ligatures w14:val="none"/>
          </w:rPr>
          <w:id w:val="-1067343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Times New Roman" w:hAnsi="Garamond" w:cs="Times New Roman"/>
          <w:kern w:val="0"/>
          <w14:ligatures w14:val="none"/>
        </w:rPr>
        <w:t xml:space="preserve">  jesteśmy średnim przedsiębiorstwem</w:t>
      </w:r>
    </w:p>
    <w:p w14:paraId="1DCFF470" w14:textId="77777777" w:rsidR="009C3F92" w:rsidRPr="009C3F92" w:rsidRDefault="00000000" w:rsidP="009C3F92">
      <w:pPr>
        <w:spacing w:after="0" w:line="276" w:lineRule="auto"/>
        <w:ind w:left="357"/>
        <w:jc w:val="both"/>
        <w:rPr>
          <w:rFonts w:ascii="Garamond" w:eastAsia="Times New Roman" w:hAnsi="Garamond" w:cs="Times New Roman"/>
          <w:kern w:val="0"/>
          <w14:ligatures w14:val="none"/>
        </w:rPr>
      </w:pPr>
      <w:sdt>
        <w:sdtPr>
          <w:rPr>
            <w:rFonts w:ascii="Garamond" w:eastAsia="Times New Roman" w:hAnsi="Garamond" w:cs="Times New Roman"/>
            <w:kern w:val="0"/>
            <w14:ligatures w14:val="none"/>
          </w:rPr>
          <w:id w:val="146422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Times New Roman" w:hAnsi="Garamond" w:cs="Times New Roman"/>
          <w:kern w:val="0"/>
          <w14:ligatures w14:val="none"/>
        </w:rPr>
        <w:t xml:space="preserve">  prowadzę jednoosobową działalnością gospodarczą</w:t>
      </w:r>
    </w:p>
    <w:p w14:paraId="4DE1293B" w14:textId="77777777" w:rsidR="009C3F92" w:rsidRPr="009C3F92" w:rsidRDefault="00000000" w:rsidP="009C3F92">
      <w:pPr>
        <w:spacing w:after="0" w:line="276" w:lineRule="auto"/>
        <w:ind w:left="357"/>
        <w:jc w:val="both"/>
        <w:rPr>
          <w:rFonts w:ascii="Garamond" w:eastAsia="Times New Roman" w:hAnsi="Garamond" w:cs="Times New Roman"/>
          <w:kern w:val="0"/>
          <w14:ligatures w14:val="none"/>
        </w:rPr>
      </w:pPr>
      <w:sdt>
        <w:sdtPr>
          <w:rPr>
            <w:rFonts w:ascii="Garamond" w:eastAsia="Times New Roman" w:hAnsi="Garamond" w:cs="Times New Roman"/>
            <w:kern w:val="0"/>
            <w14:ligatures w14:val="none"/>
          </w:rPr>
          <w:id w:val="429788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Times New Roman" w:hAnsi="Garamond" w:cs="Times New Roman"/>
          <w:kern w:val="0"/>
          <w14:ligatures w14:val="none"/>
        </w:rPr>
        <w:t xml:space="preserve">  jestem osobą fizyczną nieprowadzącą działalności gospodarczej</w:t>
      </w:r>
    </w:p>
    <w:p w14:paraId="51F78D48" w14:textId="77777777" w:rsidR="009C3F92" w:rsidRPr="009C3F92" w:rsidRDefault="00000000" w:rsidP="009C3F92">
      <w:pPr>
        <w:spacing w:after="0" w:line="276" w:lineRule="auto"/>
        <w:ind w:left="357"/>
        <w:jc w:val="both"/>
        <w:rPr>
          <w:rFonts w:ascii="Garamond" w:eastAsia="Times New Roman" w:hAnsi="Garamond" w:cs="Times New Roman"/>
          <w:kern w:val="0"/>
          <w14:ligatures w14:val="none"/>
        </w:rPr>
      </w:pPr>
      <w:sdt>
        <w:sdtPr>
          <w:rPr>
            <w:rFonts w:ascii="Garamond" w:eastAsia="Times New Roman" w:hAnsi="Garamond" w:cs="Times New Roman"/>
            <w:kern w:val="0"/>
            <w14:ligatures w14:val="none"/>
          </w:rPr>
          <w:id w:val="29726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92" w:rsidRPr="009C3F92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="009C3F92" w:rsidRPr="009C3F92">
        <w:rPr>
          <w:rFonts w:ascii="Garamond" w:eastAsia="Times New Roman" w:hAnsi="Garamond" w:cs="Times New Roman"/>
          <w:kern w:val="0"/>
          <w14:ligatures w14:val="none"/>
        </w:rPr>
        <w:t xml:space="preserve">  jestem innym rodzajem wykonawcy</w:t>
      </w:r>
    </w:p>
    <w:p w14:paraId="20F3DC9F" w14:textId="77777777" w:rsidR="009C3F92" w:rsidRPr="009C3F92" w:rsidRDefault="009C3F92" w:rsidP="009C3F92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</w:p>
    <w:p w14:paraId="466394F5" w14:textId="77777777" w:rsidR="009C3F92" w:rsidRPr="009C3F92" w:rsidRDefault="009C3F92" w:rsidP="009C3F92">
      <w:pPr>
        <w:numPr>
          <w:ilvl w:val="0"/>
          <w:numId w:val="3"/>
        </w:numPr>
        <w:spacing w:before="360" w:after="0" w:line="276" w:lineRule="auto"/>
        <w:ind w:left="284" w:hanging="284"/>
        <w:jc w:val="both"/>
        <w:rPr>
          <w:rFonts w:ascii="Garamond" w:eastAsia="MS Gothic" w:hAnsi="Garamond" w:cs="Times New Roman"/>
          <w:kern w:val="0"/>
          <w14:ligatures w14:val="none"/>
        </w:rPr>
      </w:pPr>
      <w:r w:rsidRPr="009C3F92">
        <w:rPr>
          <w:rFonts w:ascii="Garamond" w:eastAsia="MS Gothic" w:hAnsi="Garamond" w:cs="Times New Roman"/>
          <w:kern w:val="0"/>
          <w14:ligatures w14:val="none"/>
        </w:rPr>
        <w:t>Oświadczamy, że wykonanie następujących części zamówienia zamierzamy powierzyć podwykonawcom (wypełnić, jeśli dotyczy):</w:t>
      </w:r>
    </w:p>
    <w:tbl>
      <w:tblPr>
        <w:tblStyle w:val="Tabela-Siatka2"/>
        <w:tblW w:w="8926" w:type="dxa"/>
        <w:jc w:val="center"/>
        <w:tblLook w:val="04A0" w:firstRow="1" w:lastRow="0" w:firstColumn="1" w:lastColumn="0" w:noHBand="0" w:noVBand="1"/>
      </w:tblPr>
      <w:tblGrid>
        <w:gridCol w:w="1736"/>
        <w:gridCol w:w="1736"/>
        <w:gridCol w:w="5454"/>
      </w:tblGrid>
      <w:tr w:rsidR="009C3F92" w:rsidRPr="009C3F92" w14:paraId="128C7645" w14:textId="77777777" w:rsidTr="009C3F92">
        <w:trPr>
          <w:trHeight w:val="482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5642A2" w14:textId="77777777" w:rsidR="009C3F92" w:rsidRPr="009C3F92" w:rsidRDefault="009C3F92" w:rsidP="009C3F92">
            <w:pPr>
              <w:spacing w:line="276" w:lineRule="auto"/>
              <w:jc w:val="center"/>
              <w:rPr>
                <w:rFonts w:ascii="Garamond" w:eastAsia="MS Gothic" w:hAnsi="Garamond" w:cs="Times New Roman"/>
              </w:rPr>
            </w:pPr>
            <w:r w:rsidRPr="009C3F92">
              <w:rPr>
                <w:rFonts w:ascii="Garamond" w:eastAsia="MS Gothic" w:hAnsi="Garamond" w:cs="Times New Roman"/>
              </w:rPr>
              <w:t>Nazwa podwykonawcy</w:t>
            </w:r>
          </w:p>
          <w:p w14:paraId="09473392" w14:textId="77777777" w:rsidR="009C3F92" w:rsidRPr="009C3F92" w:rsidRDefault="009C3F92" w:rsidP="009C3F92">
            <w:pPr>
              <w:spacing w:line="276" w:lineRule="auto"/>
              <w:jc w:val="center"/>
              <w:rPr>
                <w:rFonts w:ascii="Garamond" w:eastAsia="MS Gothic" w:hAnsi="Garamond" w:cs="Times New Roman"/>
              </w:rPr>
            </w:pPr>
            <w:r w:rsidRPr="009C3F92">
              <w:rPr>
                <w:rFonts w:ascii="Garamond" w:eastAsia="MS Gothic" w:hAnsi="Garamond" w:cs="Times New Roman"/>
              </w:rPr>
              <w:t>(o ile są znani)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B921F1D" w14:textId="77777777" w:rsidR="009C3F92" w:rsidRPr="009C3F92" w:rsidRDefault="009C3F92" w:rsidP="009C3F92">
            <w:pPr>
              <w:spacing w:line="276" w:lineRule="auto"/>
              <w:jc w:val="center"/>
              <w:rPr>
                <w:rFonts w:ascii="Garamond" w:eastAsia="MS Gothic" w:hAnsi="Garamond" w:cs="Times New Roman"/>
              </w:rPr>
            </w:pPr>
            <w:r w:rsidRPr="009C3F92">
              <w:rPr>
                <w:rFonts w:ascii="Garamond" w:eastAsia="MS Gothic" w:hAnsi="Garamond" w:cs="Times New Roman"/>
              </w:rPr>
              <w:t>Adres podwykonawcy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0626A" w14:textId="77777777" w:rsidR="009C3F92" w:rsidRPr="009C3F92" w:rsidRDefault="009C3F92" w:rsidP="009C3F92">
            <w:pPr>
              <w:spacing w:line="276" w:lineRule="auto"/>
              <w:jc w:val="center"/>
              <w:rPr>
                <w:rFonts w:ascii="Garamond" w:eastAsia="MS Gothic" w:hAnsi="Garamond" w:cs="Times New Roman"/>
              </w:rPr>
            </w:pPr>
            <w:r w:rsidRPr="009C3F92">
              <w:rPr>
                <w:rFonts w:ascii="Garamond" w:eastAsia="MS Gothic" w:hAnsi="Garamond" w:cs="Times New Roman"/>
              </w:rPr>
              <w:t>Części zamówienia, które Wykonawca zamierza powierzyć podwykonawcy</w:t>
            </w:r>
          </w:p>
        </w:tc>
      </w:tr>
      <w:tr w:rsidR="009C3F92" w:rsidRPr="009C3F92" w14:paraId="16374FC1" w14:textId="77777777" w:rsidTr="00C572E2">
        <w:trPr>
          <w:trHeight w:val="372"/>
          <w:jc w:val="center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EEFD" w14:textId="77777777" w:rsidR="009C3F92" w:rsidRPr="009C3F92" w:rsidRDefault="009C3F92" w:rsidP="009C3F92">
            <w:pPr>
              <w:spacing w:line="276" w:lineRule="auto"/>
              <w:jc w:val="both"/>
              <w:rPr>
                <w:rFonts w:ascii="Garamond" w:eastAsia="MS Gothic" w:hAnsi="Garamond" w:cs="Times New Roman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230C" w14:textId="77777777" w:rsidR="009C3F92" w:rsidRPr="009C3F92" w:rsidRDefault="009C3F92" w:rsidP="009C3F92">
            <w:pPr>
              <w:spacing w:line="276" w:lineRule="auto"/>
              <w:jc w:val="both"/>
              <w:rPr>
                <w:rFonts w:ascii="Garamond" w:eastAsia="MS Gothic" w:hAnsi="Garamond" w:cs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539C" w14:textId="77777777" w:rsidR="009C3F92" w:rsidRPr="009C3F92" w:rsidRDefault="009C3F92" w:rsidP="009C3F92">
            <w:pPr>
              <w:spacing w:line="276" w:lineRule="auto"/>
              <w:jc w:val="both"/>
              <w:rPr>
                <w:rFonts w:ascii="Garamond" w:eastAsia="MS Gothic" w:hAnsi="Garamond" w:cs="Times New Roman"/>
              </w:rPr>
            </w:pPr>
          </w:p>
        </w:tc>
      </w:tr>
    </w:tbl>
    <w:p w14:paraId="62FB6EE9" w14:textId="77777777" w:rsidR="009C3F92" w:rsidRPr="009C3F92" w:rsidRDefault="009C3F92" w:rsidP="009C3F92">
      <w:pPr>
        <w:spacing w:after="0" w:line="276" w:lineRule="auto"/>
        <w:ind w:left="357"/>
        <w:jc w:val="both"/>
        <w:rPr>
          <w:rFonts w:ascii="Garamond" w:eastAsia="MS Gothic" w:hAnsi="Garamond" w:cs="Times New Roman"/>
          <w:kern w:val="0"/>
          <w:sz w:val="20"/>
          <w:szCs w:val="20"/>
          <w14:ligatures w14:val="none"/>
        </w:rPr>
      </w:pPr>
    </w:p>
    <w:p w14:paraId="62DACBA4" w14:textId="77777777" w:rsidR="009C3F92" w:rsidRPr="009C3F92" w:rsidRDefault="009C3F92" w:rsidP="009C3F92">
      <w:pPr>
        <w:numPr>
          <w:ilvl w:val="0"/>
          <w:numId w:val="3"/>
        </w:numPr>
        <w:spacing w:before="360" w:after="0" w:line="276" w:lineRule="auto"/>
        <w:ind w:left="284" w:hanging="284"/>
        <w:jc w:val="both"/>
        <w:rPr>
          <w:rFonts w:ascii="Garamond" w:eastAsia="MS Gothic" w:hAnsi="Garamond" w:cs="Times New Roman"/>
          <w:kern w:val="0"/>
          <w14:ligatures w14:val="none"/>
        </w:rPr>
      </w:pPr>
      <w:r w:rsidRPr="009C3F92">
        <w:rPr>
          <w:rFonts w:ascii="Garamond" w:eastAsia="MS Gothic" w:hAnsi="Garamond" w:cs="Times New Roman"/>
          <w:kern w:val="0"/>
          <w14:ligatures w14:val="none"/>
        </w:rPr>
        <w:t xml:space="preserve">Oświadczamy, że następujące dokumenty stanowią tajemnicę przedsiębiorstwa w rozumieniu ustawy o zwalczaniu nieuczciwej konkurencji i nie mogą być udostępniane: </w:t>
      </w:r>
    </w:p>
    <w:p w14:paraId="7EC33B19" w14:textId="77777777" w:rsidR="009C3F92" w:rsidRPr="009C3F92" w:rsidRDefault="009C3F92" w:rsidP="009C3F92">
      <w:pPr>
        <w:spacing w:after="0" w:line="276" w:lineRule="auto"/>
        <w:ind w:left="360"/>
        <w:jc w:val="both"/>
        <w:rPr>
          <w:rFonts w:ascii="Garamond" w:eastAsia="MS Gothic" w:hAnsi="Garamond" w:cs="Times New Roman"/>
          <w:kern w:val="0"/>
          <w14:ligatures w14:val="none"/>
        </w:rPr>
      </w:pPr>
      <w:r w:rsidRPr="009C3F92">
        <w:rPr>
          <w:rFonts w:ascii="Garamond" w:eastAsia="MS Gothic" w:hAnsi="Garamond" w:cs="Times New Roman"/>
          <w:kern w:val="0"/>
          <w14:ligatures w14:val="none"/>
        </w:rPr>
        <w:t>.................................................................................................................................................</w:t>
      </w:r>
    </w:p>
    <w:p w14:paraId="22BF3D32" w14:textId="77777777" w:rsidR="009C3F92" w:rsidRPr="009C3F92" w:rsidRDefault="009C3F92" w:rsidP="009C3F92">
      <w:pPr>
        <w:numPr>
          <w:ilvl w:val="0"/>
          <w:numId w:val="3"/>
        </w:numPr>
        <w:spacing w:before="360" w:after="0" w:line="276" w:lineRule="auto"/>
        <w:ind w:left="284" w:hanging="284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kern w:val="0"/>
          <w:u w:val="single"/>
          <w14:ligatures w14:val="none"/>
        </w:rPr>
        <w:t>UWAGA - dotyczy tylko Wykonawców zagranicznych</w:t>
      </w:r>
      <w:r w:rsidRPr="009C3F92">
        <w:rPr>
          <w:rFonts w:ascii="Garamond" w:eastAsia="Times New Roman" w:hAnsi="Garamond" w:cs="Times New Roman"/>
          <w:kern w:val="0"/>
          <w14:ligatures w14:val="none"/>
        </w:rPr>
        <w:t>.</w:t>
      </w:r>
    </w:p>
    <w:p w14:paraId="1D9B7E9C" w14:textId="77777777" w:rsidR="009C3F92" w:rsidRPr="009C3F92" w:rsidRDefault="009C3F92" w:rsidP="009C3F92">
      <w:pPr>
        <w:spacing w:after="0" w:line="276" w:lineRule="auto"/>
        <w:ind w:left="36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kern w:val="0"/>
          <w14:ligatures w14:val="none"/>
        </w:rPr>
        <w:t>Oświadczamy, że wybór oferty będzie prowadzić do powstania u Zamawiającego obowiązku podatkowego w odniesieniu do następujących towarów/usług:</w:t>
      </w:r>
    </w:p>
    <w:p w14:paraId="7154D92C" w14:textId="77777777" w:rsidR="009C3F92" w:rsidRPr="009C3F92" w:rsidRDefault="009C3F92" w:rsidP="009C3F92">
      <w:pPr>
        <w:spacing w:after="0" w:line="276" w:lineRule="auto"/>
        <w:ind w:left="360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kern w:val="0"/>
          <w14:ligatures w14:val="none"/>
        </w:rPr>
        <w:t>W takim przypadku należy uzupełnić następującą tabelkę: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2757"/>
        <w:gridCol w:w="2485"/>
      </w:tblGrid>
      <w:tr w:rsidR="009C3F92" w:rsidRPr="009C3F92" w14:paraId="4A3B2BD1" w14:textId="77777777" w:rsidTr="009C3F9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1C5728" w14:textId="77777777" w:rsidR="009C3F92" w:rsidRPr="009C3F92" w:rsidRDefault="009C3F92" w:rsidP="009C3F92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9C3F92">
              <w:rPr>
                <w:rFonts w:ascii="Garamond" w:eastAsia="Times New Roman" w:hAnsi="Garamond" w:cs="Times New Roman"/>
                <w:kern w:val="0"/>
                <w14:ligatures w14:val="none"/>
              </w:rPr>
              <w:t>Nazwa (rodzaj) towaru lub usługi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488234" w14:textId="77777777" w:rsidR="009C3F92" w:rsidRPr="009C3F92" w:rsidRDefault="009C3F92" w:rsidP="009C3F92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9C3F92">
              <w:rPr>
                <w:rFonts w:ascii="Garamond" w:eastAsia="Times New Roman" w:hAnsi="Garamond" w:cs="Times New Roman"/>
                <w:kern w:val="0"/>
                <w14:ligatures w14:val="none"/>
              </w:rPr>
              <w:t>Wartość towaru lub usługi bez VAT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B7FB94" w14:textId="77777777" w:rsidR="009C3F92" w:rsidRPr="009C3F92" w:rsidRDefault="009C3F92" w:rsidP="009C3F92">
            <w:pPr>
              <w:spacing w:after="0" w:line="276" w:lineRule="auto"/>
              <w:jc w:val="center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  <w:r w:rsidRPr="009C3F92">
              <w:rPr>
                <w:rFonts w:ascii="Garamond" w:eastAsia="Times New Roman" w:hAnsi="Garamond" w:cs="Times New Roman"/>
                <w:kern w:val="0"/>
                <w14:ligatures w14:val="none"/>
              </w:rPr>
              <w:t>Stawka VAT, która będzie miała zastosowanie</w:t>
            </w:r>
          </w:p>
        </w:tc>
      </w:tr>
      <w:tr w:rsidR="009C3F92" w:rsidRPr="009C3F92" w14:paraId="7C0B1B1A" w14:textId="77777777" w:rsidTr="00C572E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BC9A" w14:textId="77777777" w:rsidR="009C3F92" w:rsidRPr="009C3F92" w:rsidRDefault="009C3F92" w:rsidP="009C3F92">
            <w:pPr>
              <w:spacing w:after="0" w:line="360" w:lineRule="auto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B52" w14:textId="77777777" w:rsidR="009C3F92" w:rsidRPr="009C3F92" w:rsidRDefault="009C3F92" w:rsidP="009C3F92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476D" w14:textId="77777777" w:rsidR="009C3F92" w:rsidRPr="009C3F92" w:rsidRDefault="009C3F92" w:rsidP="009C3F92">
            <w:pPr>
              <w:spacing w:after="0" w:line="276" w:lineRule="auto"/>
              <w:jc w:val="both"/>
              <w:rPr>
                <w:rFonts w:ascii="Garamond" w:eastAsia="Times New Roman" w:hAnsi="Garamond" w:cs="Times New Roman"/>
                <w:kern w:val="0"/>
                <w14:ligatures w14:val="none"/>
              </w:rPr>
            </w:pPr>
          </w:p>
        </w:tc>
      </w:tr>
    </w:tbl>
    <w:p w14:paraId="511BB40C" w14:textId="77777777" w:rsidR="009C3F92" w:rsidRPr="009C3F92" w:rsidRDefault="009C3F92" w:rsidP="009C3F92">
      <w:pPr>
        <w:spacing w:after="0" w:line="276" w:lineRule="auto"/>
        <w:ind w:left="360" w:right="1"/>
        <w:jc w:val="both"/>
        <w:rPr>
          <w:rFonts w:ascii="Garamond" w:eastAsia="Times New Roman" w:hAnsi="Garamond" w:cs="Times New Roman"/>
          <w:kern w:val="0"/>
          <w14:ligatures w14:val="none"/>
        </w:rPr>
      </w:pPr>
    </w:p>
    <w:p w14:paraId="2ED71716" w14:textId="77777777" w:rsidR="009C3F92" w:rsidRPr="009C3F92" w:rsidRDefault="009C3F92" w:rsidP="009C3F92">
      <w:pPr>
        <w:spacing w:after="0" w:line="276" w:lineRule="auto"/>
        <w:ind w:left="360" w:right="1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kern w:val="0"/>
          <w14:ligatures w14:val="none"/>
        </w:rPr>
        <w:t>W przypadku braku wypełnienia tabeli powyżej - oświadczam, że złożenie oferty nie prowadzi do powstania obowiązku podatkowego po stronie Zamawiającego.</w:t>
      </w:r>
    </w:p>
    <w:p w14:paraId="0C9D81F5" w14:textId="77777777" w:rsidR="009C3F92" w:rsidRPr="009C3F92" w:rsidRDefault="009C3F92" w:rsidP="009C3F92">
      <w:pPr>
        <w:numPr>
          <w:ilvl w:val="0"/>
          <w:numId w:val="3"/>
        </w:numPr>
        <w:spacing w:before="360" w:after="0" w:line="276" w:lineRule="auto"/>
        <w:ind w:left="426" w:hanging="426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Oświadczam, że wypełniłem obowiązki informacyjne przewidziane w art. 13 lub art. 14 RODO</w:t>
      </w:r>
      <w:r w:rsidRPr="009C3F92">
        <w:rPr>
          <w:rFonts w:ascii="Garamond" w:eastAsia="Times New Roman" w:hAnsi="Garamond" w:cs="Times New Roman"/>
          <w:color w:val="000000"/>
          <w:kern w:val="0"/>
          <w:vertAlign w:val="superscript"/>
          <w14:ligatures w14:val="none"/>
        </w:rPr>
        <w:t> </w:t>
      </w: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wobec osób fizycznych, od których dane osobowe bezpośrednio lub pośrednio pozyskałem w celu ubiegania się o udzielenie zamówienia publicznego w niniejszym postępowaniu.</w:t>
      </w:r>
    </w:p>
    <w:p w14:paraId="118F5B1D" w14:textId="77777777" w:rsidR="009C3F92" w:rsidRPr="009C3F92" w:rsidRDefault="009C3F92" w:rsidP="009C3F92">
      <w:pPr>
        <w:numPr>
          <w:ilvl w:val="0"/>
          <w:numId w:val="3"/>
        </w:numPr>
        <w:spacing w:before="360" w:after="0" w:line="276" w:lineRule="auto"/>
        <w:ind w:left="426" w:hanging="426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151515"/>
          <w:kern w:val="0"/>
          <w:shd w:val="clear" w:color="auto" w:fill="FFFFFF"/>
          <w14:ligatures w14:val="none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2025 r. poz. 514)</w:t>
      </w:r>
      <w:r w:rsidRPr="009C3F92">
        <w:rPr>
          <w:rFonts w:ascii="Garamond" w:eastAsia="Times New Roman" w:hAnsi="Garamond" w:cs="Times New Roman"/>
          <w:color w:val="151515"/>
          <w:kern w:val="0"/>
          <w:shd w:val="clear" w:color="auto" w:fill="FFFFFF"/>
          <w:vertAlign w:val="superscript"/>
          <w14:ligatures w14:val="none"/>
        </w:rPr>
        <w:footnoteReference w:id="2"/>
      </w:r>
      <w:r w:rsidRPr="009C3F92">
        <w:rPr>
          <w:rFonts w:ascii="Garamond" w:eastAsia="Times New Roman" w:hAnsi="Garamond" w:cs="Times New Roman"/>
          <w:color w:val="151515"/>
          <w:kern w:val="0"/>
          <w:shd w:val="clear" w:color="auto" w:fill="FFFFFF"/>
          <w14:ligatures w14:val="none"/>
        </w:rPr>
        <w:t>.</w:t>
      </w:r>
    </w:p>
    <w:p w14:paraId="43A72979" w14:textId="77777777" w:rsidR="009C3F92" w:rsidRPr="009C3F92" w:rsidRDefault="009C3F92" w:rsidP="009C3F92">
      <w:pPr>
        <w:numPr>
          <w:ilvl w:val="0"/>
          <w:numId w:val="3"/>
        </w:numPr>
        <w:spacing w:before="360" w:after="0" w:line="276" w:lineRule="auto"/>
        <w:ind w:left="426" w:hanging="426"/>
        <w:jc w:val="both"/>
        <w:rPr>
          <w:rFonts w:ascii="Garamond" w:eastAsia="Times New Roman" w:hAnsi="Garamond" w:cs="Times New Roman"/>
          <w:kern w:val="0"/>
          <w14:ligatures w14:val="none"/>
        </w:rPr>
      </w:pPr>
      <w:r w:rsidRPr="009C3F92">
        <w:rPr>
          <w:rFonts w:ascii="Garamond" w:eastAsia="Calibri" w:hAnsi="Garamond" w:cs="Times New Roman"/>
          <w:color w:val="000000"/>
          <w:kern w:val="0"/>
          <w14:ligatures w14:val="none"/>
        </w:rPr>
        <w:t>Oświadczamy, że:</w:t>
      </w:r>
    </w:p>
    <w:p w14:paraId="7EEEDACC" w14:textId="77777777" w:rsidR="009C3F92" w:rsidRPr="009C3F92" w:rsidRDefault="009C3F92" w:rsidP="009C3F92">
      <w:pPr>
        <w:numPr>
          <w:ilvl w:val="1"/>
          <w:numId w:val="2"/>
        </w:numPr>
        <w:tabs>
          <w:tab w:val="left" w:pos="567"/>
          <w:tab w:val="left" w:pos="900"/>
        </w:tabs>
        <w:spacing w:before="360" w:after="0" w:line="276" w:lineRule="auto"/>
        <w:ind w:left="900" w:right="50" w:hanging="616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akceptujemy warunki płatności;</w:t>
      </w:r>
    </w:p>
    <w:p w14:paraId="2C4CCE21" w14:textId="77777777" w:rsidR="009C3F92" w:rsidRPr="009C3F92" w:rsidRDefault="009C3F92" w:rsidP="009C3F92">
      <w:pPr>
        <w:numPr>
          <w:ilvl w:val="1"/>
          <w:numId w:val="2"/>
        </w:numPr>
        <w:tabs>
          <w:tab w:val="left" w:pos="567"/>
        </w:tabs>
        <w:spacing w:before="360" w:after="0" w:line="276" w:lineRule="auto"/>
        <w:ind w:left="567" w:right="50" w:hanging="283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zapoznaliśmy się z warunkami podanymi przez Zamawiającego w SWZ i załączonej dokumentacji i nie wnosimy do nich żadnych zastrzeżeń,</w:t>
      </w:r>
    </w:p>
    <w:p w14:paraId="198C91F2" w14:textId="77777777" w:rsidR="009C3F92" w:rsidRPr="009C3F92" w:rsidRDefault="009C3F92" w:rsidP="009C3F92">
      <w:pPr>
        <w:numPr>
          <w:ilvl w:val="1"/>
          <w:numId w:val="2"/>
        </w:numPr>
        <w:tabs>
          <w:tab w:val="left" w:pos="567"/>
        </w:tabs>
        <w:spacing w:before="360" w:after="0" w:line="276" w:lineRule="auto"/>
        <w:ind w:left="567" w:right="50" w:hanging="283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uzyskaliśmy wszelkie niezbędne informacje do przygotowania oferty i wykonania zamówienia;</w:t>
      </w:r>
    </w:p>
    <w:p w14:paraId="40C7AF1B" w14:textId="77777777" w:rsidR="009C3F92" w:rsidRPr="009C3F92" w:rsidRDefault="009C3F92" w:rsidP="009C3F92">
      <w:pPr>
        <w:numPr>
          <w:ilvl w:val="1"/>
          <w:numId w:val="2"/>
        </w:numPr>
        <w:tabs>
          <w:tab w:val="left" w:pos="567"/>
        </w:tabs>
        <w:spacing w:before="360" w:after="0" w:line="276" w:lineRule="auto"/>
        <w:ind w:left="567" w:right="50" w:hanging="283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akceptujemy warunki umowy oraz termin realizacji przedmiotu zamówienia podany przez Zamawiającego;</w:t>
      </w:r>
    </w:p>
    <w:p w14:paraId="47956F82" w14:textId="77777777" w:rsidR="009C3F92" w:rsidRPr="009C3F92" w:rsidRDefault="009C3F92" w:rsidP="009C3F92">
      <w:pPr>
        <w:numPr>
          <w:ilvl w:val="1"/>
          <w:numId w:val="2"/>
        </w:numPr>
        <w:tabs>
          <w:tab w:val="left" w:pos="567"/>
        </w:tabs>
        <w:spacing w:before="360" w:after="0" w:line="276" w:lineRule="auto"/>
        <w:ind w:left="567" w:right="50" w:hanging="283"/>
        <w:jc w:val="both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9C3F92">
        <w:rPr>
          <w:rFonts w:ascii="Garamond" w:eastAsia="Times New Roman" w:hAnsi="Garamond" w:cs="Times New Roman"/>
          <w:color w:val="000000"/>
          <w:kern w:val="0"/>
          <w14:ligatures w14:val="none"/>
        </w:rPr>
        <w:t>uważamy się za związanych niniejszą ofertą przez 30 dni od dnia upływu terminu składania ofert.</w:t>
      </w:r>
    </w:p>
    <w:p w14:paraId="4AE399C1" w14:textId="77777777" w:rsidR="009C3F92" w:rsidRPr="009C3F92" w:rsidRDefault="009C3F92" w:rsidP="009C3F92">
      <w:pPr>
        <w:numPr>
          <w:ilvl w:val="0"/>
          <w:numId w:val="1"/>
        </w:numPr>
        <w:tabs>
          <w:tab w:val="left" w:pos="142"/>
        </w:tabs>
        <w:spacing w:before="360" w:after="0" w:line="276" w:lineRule="auto"/>
        <w:ind w:left="426" w:right="50" w:hanging="426"/>
        <w:jc w:val="both"/>
        <w:rPr>
          <w:rFonts w:ascii="Garamond" w:eastAsia="Calibri" w:hAnsi="Garamond" w:cs="Times New Roman"/>
          <w:color w:val="000000"/>
          <w:kern w:val="0"/>
          <w14:ligatures w14:val="none"/>
        </w:rPr>
      </w:pPr>
      <w:r w:rsidRPr="009C3F92">
        <w:rPr>
          <w:rFonts w:ascii="Garamond" w:eastAsia="Calibri" w:hAnsi="Garamond" w:cs="Times New Roman"/>
          <w:color w:val="000000"/>
          <w:kern w:val="0"/>
          <w14:ligatures w14:val="none"/>
        </w:rPr>
        <w:t xml:space="preserve">W przypadku udzielenia nam zamówienia zobowiązujemy się do zawarcia umowy </w:t>
      </w:r>
      <w:r w:rsidRPr="009C3F92">
        <w:rPr>
          <w:rFonts w:ascii="Garamond" w:eastAsia="Calibri" w:hAnsi="Garamond" w:cs="Times New Roman"/>
          <w:color w:val="000000"/>
          <w:kern w:val="0"/>
          <w14:ligatures w14:val="none"/>
        </w:rPr>
        <w:br/>
        <w:t>w miejscu i terminie wskazanym przez Zamawiającego.</w:t>
      </w:r>
    </w:p>
    <w:p w14:paraId="188E5E8D" w14:textId="77777777" w:rsidR="009C3F92" w:rsidRPr="009C3F92" w:rsidRDefault="009C3F92" w:rsidP="009C3F92">
      <w:pPr>
        <w:spacing w:after="0" w:line="360" w:lineRule="auto"/>
        <w:jc w:val="both"/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</w:pPr>
    </w:p>
    <w:p w14:paraId="28CE0E1B" w14:textId="77777777" w:rsidR="009C3F92" w:rsidRPr="009C3F92" w:rsidRDefault="009C3F92" w:rsidP="009C3F92">
      <w:pPr>
        <w:spacing w:after="0" w:line="240" w:lineRule="auto"/>
        <w:jc w:val="both"/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009C3F92"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  <w:t>Uwaga!</w:t>
      </w:r>
    </w:p>
    <w:p w14:paraId="1190CCB1" w14:textId="7825E102" w:rsidR="009C3F92" w:rsidRPr="009C3F92" w:rsidRDefault="009C3F92" w:rsidP="009C3F92">
      <w:pPr>
        <w:spacing w:after="0" w:line="240" w:lineRule="auto"/>
        <w:ind w:right="49"/>
        <w:jc w:val="both"/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009C3F92">
        <w:rPr>
          <w:rFonts w:ascii="Garamond" w:eastAsia="MS Gothic" w:hAnsi="Garamond" w:cs="Times New Roman"/>
          <w:b/>
          <w:bCs/>
          <w:color w:val="FF0000"/>
          <w:kern w:val="0"/>
          <w:sz w:val="20"/>
          <w:szCs w:val="20"/>
          <w14:ligatures w14:val="none"/>
        </w:rPr>
        <w:t>Plik sporządza się w postaci elektronicznej i opatruje się kwalifikowanym podpisem elektronicznym, podpisem zaufanym lub podpisem osobistym przez osobę uprawnioną do reprezentacji</w:t>
      </w:r>
    </w:p>
    <w:sectPr w:rsidR="009C3F92" w:rsidRPr="009C3F92" w:rsidSect="009C3F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31" w:right="1133" w:bottom="1417" w:left="1417" w:header="283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A07F" w14:textId="77777777" w:rsidR="00BC050A" w:rsidRDefault="00BC050A" w:rsidP="009C3F92">
      <w:pPr>
        <w:spacing w:after="0" w:line="240" w:lineRule="auto"/>
      </w:pPr>
      <w:r>
        <w:separator/>
      </w:r>
    </w:p>
  </w:endnote>
  <w:endnote w:type="continuationSeparator" w:id="0">
    <w:p w14:paraId="3B07F141" w14:textId="77777777" w:rsidR="00BC050A" w:rsidRDefault="00BC050A" w:rsidP="009C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0A51" w14:textId="77777777" w:rsidR="009C3F92" w:rsidRDefault="009C3F9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55D8CAE" w14:textId="77777777" w:rsidR="009C3F92" w:rsidRDefault="009C3F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09242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E713861" w14:textId="77777777" w:rsidR="009C3F92" w:rsidRPr="007D557C" w:rsidRDefault="009C3F92">
        <w:pPr>
          <w:pStyle w:val="Stopka"/>
          <w:jc w:val="right"/>
          <w:rPr>
            <w:rFonts w:ascii="Times New Roman" w:hAnsi="Times New Roman"/>
          </w:rPr>
        </w:pPr>
        <w:r w:rsidRPr="007D557C">
          <w:rPr>
            <w:rFonts w:ascii="Times New Roman" w:hAnsi="Times New Roman"/>
          </w:rPr>
          <w:fldChar w:fldCharType="begin"/>
        </w:r>
        <w:r w:rsidRPr="007D557C">
          <w:rPr>
            <w:rFonts w:ascii="Times New Roman" w:hAnsi="Times New Roman"/>
          </w:rPr>
          <w:instrText>PAGE   \* MERGEFORMAT</w:instrText>
        </w:r>
        <w:r w:rsidRPr="007D557C">
          <w:rPr>
            <w:rFonts w:ascii="Times New Roman" w:hAnsi="Times New Roman"/>
          </w:rPr>
          <w:fldChar w:fldCharType="separate"/>
        </w:r>
        <w:r w:rsidRPr="007D557C">
          <w:rPr>
            <w:rFonts w:ascii="Times New Roman" w:hAnsi="Times New Roman"/>
          </w:rPr>
          <w:t>2</w:t>
        </w:r>
        <w:r w:rsidRPr="007D557C">
          <w:rPr>
            <w:rFonts w:ascii="Times New Roman" w:hAnsi="Times New Roman"/>
          </w:rPr>
          <w:fldChar w:fldCharType="end"/>
        </w:r>
      </w:p>
    </w:sdtContent>
  </w:sdt>
  <w:p w14:paraId="388CC5A5" w14:textId="77777777" w:rsidR="009C3F92" w:rsidRPr="00EA0D76" w:rsidRDefault="009C3F92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B50E" w14:textId="77777777" w:rsidR="009C3F92" w:rsidRPr="00EA0D76" w:rsidRDefault="009C3F92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EA0D76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756362F9" wp14:editId="00D8F035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750881260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0D76">
      <w:rPr>
        <w:rFonts w:cs="Calibri"/>
        <w:color w:val="646464"/>
        <w:sz w:val="10"/>
        <w:szCs w:val="10"/>
      </w:rPr>
      <w:t xml:space="preserve">CENTRUM PROJEKTÓW POLSKA CYFROWA </w:t>
    </w:r>
    <w:r w:rsidRPr="00EA0D76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Pr="00EA0D76">
      <w:rPr>
        <w:rFonts w:cs="Calibr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1D83DD93" wp14:editId="66D80C58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5760720" cy="2521585"/>
          <wp:effectExtent l="0" t="0" r="0" b="0"/>
          <wp:wrapNone/>
          <wp:docPr id="12377083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521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4896" w14:textId="77777777" w:rsidR="00BC050A" w:rsidRDefault="00BC050A" w:rsidP="009C3F92">
      <w:pPr>
        <w:spacing w:after="0" w:line="240" w:lineRule="auto"/>
      </w:pPr>
      <w:r>
        <w:separator/>
      </w:r>
    </w:p>
  </w:footnote>
  <w:footnote w:type="continuationSeparator" w:id="0">
    <w:p w14:paraId="0122AE66" w14:textId="77777777" w:rsidR="00BC050A" w:rsidRDefault="00BC050A" w:rsidP="009C3F92">
      <w:pPr>
        <w:spacing w:after="0" w:line="240" w:lineRule="auto"/>
      </w:pPr>
      <w:r>
        <w:continuationSeparator/>
      </w:r>
    </w:p>
  </w:footnote>
  <w:footnote w:id="1">
    <w:p w14:paraId="701DC6A4" w14:textId="77777777" w:rsidR="009C3F92" w:rsidRPr="00AF584C" w:rsidRDefault="009C3F92" w:rsidP="009C3F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F584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584C">
        <w:rPr>
          <w:rFonts w:ascii="Arial" w:hAnsi="Arial" w:cs="Arial"/>
          <w:sz w:val="16"/>
          <w:szCs w:val="16"/>
        </w:rPr>
        <w:t xml:space="preserve"> </w:t>
      </w:r>
      <w:r w:rsidRPr="00034BB8">
        <w:rPr>
          <w:rFonts w:ascii="Times New Roman" w:hAnsi="Times New Roman"/>
        </w:rPr>
        <w:t>W przypadku podmiotów występujących wspólnie należy odpowiednio dostosować oświadczenie, tak aby obejmowało wszystkich członków konsorcjum.</w:t>
      </w:r>
    </w:p>
  </w:footnote>
  <w:footnote w:id="2">
    <w:p w14:paraId="415A7CC3" w14:textId="77777777" w:rsidR="009C3F92" w:rsidRPr="00517839" w:rsidRDefault="009C3F92" w:rsidP="009C3F92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17839">
        <w:rPr>
          <w:rFonts w:ascii="Times New Roman" w:hAnsi="Times New Roman"/>
        </w:rPr>
        <w:t xml:space="preserve">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/>
        </w:rPr>
        <w:br/>
      </w:r>
      <w:r w:rsidRPr="00517839">
        <w:rPr>
          <w:rFonts w:ascii="Times New Roman" w:hAnsi="Times New Roman"/>
        </w:rPr>
        <w:t xml:space="preserve">z 2025 r. poz. 514), z postępowania o udzielenie zamówienia publicznego prowadzonego na podstawie ustawy </w:t>
      </w:r>
      <w:r>
        <w:rPr>
          <w:rFonts w:ascii="Times New Roman" w:hAnsi="Times New Roman"/>
        </w:rPr>
        <w:br/>
      </w:r>
      <w:r w:rsidRPr="00517839">
        <w:rPr>
          <w:rFonts w:ascii="Times New Roman" w:hAnsi="Times New Roman"/>
        </w:rPr>
        <w:t>z dnia 11 września 2019 r. - Prawo zamówień publicznych wyklucza się:</w:t>
      </w:r>
    </w:p>
    <w:p w14:paraId="47710FFE" w14:textId="77777777" w:rsidR="009C3F92" w:rsidRPr="00517839" w:rsidRDefault="009C3F92" w:rsidP="009C3F92">
      <w:pPr>
        <w:pStyle w:val="Tekstprzypisudolnego"/>
        <w:ind w:left="284" w:hanging="284"/>
        <w:jc w:val="both"/>
        <w:rPr>
          <w:rFonts w:ascii="Times New Roman" w:hAnsi="Times New Roman"/>
        </w:rPr>
      </w:pPr>
      <w:r w:rsidRPr="00517839">
        <w:rPr>
          <w:rFonts w:ascii="Times New Roman" w:hAnsi="Times New Roman"/>
        </w:rPr>
        <w:t>1)</w:t>
      </w:r>
      <w:r w:rsidRPr="00517839">
        <w:rPr>
          <w:rFonts w:ascii="Times New Roman" w:hAnsi="Times New Roman"/>
        </w:rPr>
        <w:tab/>
        <w:t>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7F643B" w14:textId="77777777" w:rsidR="009C3F92" w:rsidRPr="00517839" w:rsidRDefault="009C3F92" w:rsidP="009C3F92">
      <w:pPr>
        <w:pStyle w:val="Tekstprzypisudolnego"/>
        <w:ind w:left="284" w:hanging="284"/>
        <w:jc w:val="both"/>
        <w:rPr>
          <w:rFonts w:ascii="Times New Roman" w:hAnsi="Times New Roman"/>
        </w:rPr>
      </w:pPr>
      <w:r w:rsidRPr="00517839">
        <w:rPr>
          <w:rFonts w:ascii="Times New Roman" w:hAnsi="Times New Roman"/>
        </w:rPr>
        <w:t>2)</w:t>
      </w:r>
      <w:r w:rsidRPr="00517839">
        <w:rPr>
          <w:rFonts w:ascii="Times New Roman" w:hAnsi="Times New Roman"/>
        </w:rPr>
        <w:tab/>
        <w:t xml:space="preserve">wykonawcę, którego beneficjentem rzeczywistym w rozumieniu ustawy z dnia 1 marca 2018 r. </w:t>
      </w:r>
      <w:r>
        <w:rPr>
          <w:rFonts w:ascii="Times New Roman" w:hAnsi="Times New Roman"/>
        </w:rPr>
        <w:br/>
      </w:r>
      <w:r w:rsidRPr="00517839">
        <w:rPr>
          <w:rFonts w:ascii="Times New Roman" w:hAnsi="Times New Roman"/>
        </w:rPr>
        <w:t>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D3506EC" w14:textId="77777777" w:rsidR="009C3F92" w:rsidRPr="00517839" w:rsidRDefault="009C3F92" w:rsidP="009C3F92">
      <w:pPr>
        <w:pStyle w:val="Tekstprzypisudolnego"/>
        <w:ind w:left="284" w:hanging="284"/>
        <w:jc w:val="both"/>
        <w:rPr>
          <w:rFonts w:ascii="Times New Roman" w:hAnsi="Times New Roman"/>
        </w:rPr>
      </w:pPr>
      <w:r w:rsidRPr="00517839">
        <w:rPr>
          <w:rFonts w:ascii="Times New Roman" w:hAnsi="Times New Roman"/>
        </w:rPr>
        <w:t>3)</w:t>
      </w:r>
      <w:r w:rsidRPr="00517839">
        <w:rPr>
          <w:rFonts w:ascii="Times New Roman" w:hAnsi="Times New Roman"/>
        </w:rPr>
        <w:tab/>
        <w:t>wykonawcę,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5D43" w14:textId="77777777" w:rsidR="009C3F92" w:rsidRDefault="009C3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2D95EA6E" w14:textId="77777777" w:rsidR="009C3F92" w:rsidRDefault="009C3F92" w:rsidP="007D557C">
        <w:pPr>
          <w:pStyle w:val="Nagwek"/>
          <w:jc w:val="right"/>
        </w:pPr>
      </w:p>
      <w:p w14:paraId="6B4F48F6" w14:textId="77777777" w:rsidR="009C3F92" w:rsidRDefault="00000000" w:rsidP="007D557C">
        <w:pPr>
          <w:pStyle w:val="Nagwek"/>
          <w:jc w:val="right"/>
        </w:pPr>
      </w:p>
    </w:sdtContent>
  </w:sdt>
  <w:p w14:paraId="5BAEFEC0" w14:textId="77777777" w:rsidR="009C3F92" w:rsidRDefault="009C3F92" w:rsidP="007D557C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8431275" wp14:editId="2027E501">
          <wp:simplePos x="0" y="0"/>
          <wp:positionH relativeFrom="page">
            <wp:posOffset>899795</wp:posOffset>
          </wp:positionH>
          <wp:positionV relativeFrom="page">
            <wp:posOffset>365125</wp:posOffset>
          </wp:positionV>
          <wp:extent cx="1026160" cy="720090"/>
          <wp:effectExtent l="0" t="0" r="2540" b="3810"/>
          <wp:wrapNone/>
          <wp:docPr id="8779308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8629" w14:textId="77777777" w:rsidR="009C3F92" w:rsidRDefault="009C3F92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4ECE8486"/>
    <w:name w:val="WW8Num31"/>
    <w:lvl w:ilvl="0">
      <w:start w:val="1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sz w:val="24"/>
        <w:szCs w:val="24"/>
      </w:rPr>
    </w:lvl>
  </w:abstractNum>
  <w:abstractNum w:abstractNumId="1" w15:restartNumberingAfterBreak="0">
    <w:nsid w:val="0000002F"/>
    <w:multiLevelType w:val="multilevel"/>
    <w:tmpl w:val="41D8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2D682F"/>
    <w:multiLevelType w:val="multilevel"/>
    <w:tmpl w:val="532C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91F7C"/>
    <w:multiLevelType w:val="hybridMultilevel"/>
    <w:tmpl w:val="543E28D2"/>
    <w:lvl w:ilvl="0" w:tplc="71AC7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trike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95459"/>
    <w:multiLevelType w:val="multilevel"/>
    <w:tmpl w:val="6434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9586F"/>
    <w:multiLevelType w:val="multilevel"/>
    <w:tmpl w:val="C016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35542"/>
    <w:multiLevelType w:val="multilevel"/>
    <w:tmpl w:val="315A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110590"/>
    <w:multiLevelType w:val="multilevel"/>
    <w:tmpl w:val="30D0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02C7F"/>
    <w:multiLevelType w:val="multilevel"/>
    <w:tmpl w:val="75E8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36B1E"/>
    <w:multiLevelType w:val="multilevel"/>
    <w:tmpl w:val="6316D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816723">
    <w:abstractNumId w:val="0"/>
  </w:num>
  <w:num w:numId="2" w16cid:durableId="60451814">
    <w:abstractNumId w:val="1"/>
  </w:num>
  <w:num w:numId="3" w16cid:durableId="69885204">
    <w:abstractNumId w:val="3"/>
  </w:num>
  <w:num w:numId="4" w16cid:durableId="792558934">
    <w:abstractNumId w:val="9"/>
  </w:num>
  <w:num w:numId="5" w16cid:durableId="1046225585">
    <w:abstractNumId w:val="5"/>
  </w:num>
  <w:num w:numId="6" w16cid:durableId="1345664733">
    <w:abstractNumId w:val="2"/>
  </w:num>
  <w:num w:numId="7" w16cid:durableId="62535193">
    <w:abstractNumId w:val="7"/>
  </w:num>
  <w:num w:numId="8" w16cid:durableId="342754951">
    <w:abstractNumId w:val="4"/>
  </w:num>
  <w:num w:numId="9" w16cid:durableId="1050692248">
    <w:abstractNumId w:val="6"/>
  </w:num>
  <w:num w:numId="10" w16cid:durableId="419759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92"/>
    <w:rsid w:val="0007458C"/>
    <w:rsid w:val="00144D8E"/>
    <w:rsid w:val="001C3C0E"/>
    <w:rsid w:val="002A1586"/>
    <w:rsid w:val="005B1E0C"/>
    <w:rsid w:val="0078597F"/>
    <w:rsid w:val="00926358"/>
    <w:rsid w:val="009C3F92"/>
    <w:rsid w:val="00B67FBF"/>
    <w:rsid w:val="00BC050A"/>
    <w:rsid w:val="00CB6DB4"/>
    <w:rsid w:val="00D811E9"/>
    <w:rsid w:val="00E344FB"/>
    <w:rsid w:val="00EB23FF"/>
    <w:rsid w:val="00F4526F"/>
    <w:rsid w:val="00FA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028D"/>
  <w15:chartTrackingRefBased/>
  <w15:docId w15:val="{7E215C09-8062-4AAE-B1E8-C0A7C53B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3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F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F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F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F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F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F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3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3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3F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F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3F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F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F9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9C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3F92"/>
  </w:style>
  <w:style w:type="paragraph" w:styleId="Stopka">
    <w:name w:val="footer"/>
    <w:basedOn w:val="Normalny"/>
    <w:link w:val="StopkaZnak"/>
    <w:uiPriority w:val="99"/>
    <w:semiHidden/>
    <w:unhideWhenUsed/>
    <w:rsid w:val="009C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3F92"/>
  </w:style>
  <w:style w:type="character" w:styleId="Numerstrony">
    <w:name w:val="page number"/>
    <w:basedOn w:val="Domylnaczcionkaakapitu"/>
    <w:rsid w:val="009C3F92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de nota al pie,Odwo3anie przypisu,Times 10 Point,Exposant 3 Point,number,16 Poi,Nota"/>
    <w:unhideWhenUsed/>
    <w:rsid w:val="009C3F92"/>
    <w:rPr>
      <w:vertAlign w:val="superscript"/>
    </w:rPr>
  </w:style>
  <w:style w:type="paragraph" w:styleId="Tekstprzypisudolnego">
    <w:name w:val="footnote text"/>
    <w:aliases w:val="Podrozdział,Tekst przypisu,Footnote,Podrozdzia3,Fußnote,Znak Znak Znak,Tekst przypisu dolnego-poligrafia,single space,FOOTNOTES,fn,przypis,Tekst przypisu dolnego Znak2 Znak,Footnote Znak Znak Zn"/>
    <w:basedOn w:val="Normalny"/>
    <w:link w:val="TekstprzypisudolnegoZnak"/>
    <w:qFormat/>
    <w:rsid w:val="009C3F92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Tekst przypisu Znak,Footnote Znak,Podrozdzia3 Znak,Fußnote Znak,Znak Znak Znak Znak,Tekst przypisu dolnego-poligrafia Znak,single space Znak,FOOTNOTES Znak,fn Znak,przypis Znak,Footnote Znak Znak Zn Znak"/>
    <w:basedOn w:val="Domylnaczcionkaakapitu"/>
    <w:link w:val="Tekstprzypisudolnego"/>
    <w:rsid w:val="009C3F92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C3F92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C3F92"/>
    <w:pPr>
      <w:spacing w:after="0" w:line="240" w:lineRule="auto"/>
    </w:pPr>
    <w:rPr>
      <w:rFonts w:ascii="Calibri" w:eastAsia="Times New Roman" w:hAnsi="Calibri" w:cs="Arial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9C3F92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C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Bawolska</dc:creator>
  <cp:keywords/>
  <dc:description/>
  <cp:lastModifiedBy>Magdalena Bawolska</cp:lastModifiedBy>
  <cp:revision>2</cp:revision>
  <dcterms:created xsi:type="dcterms:W3CDTF">2026-07-06T11:33:00Z</dcterms:created>
  <dcterms:modified xsi:type="dcterms:W3CDTF">2026-07-06T11:33:00Z</dcterms:modified>
</cp:coreProperties>
</file>