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2" w:rsidRPr="00C31F0F" w:rsidRDefault="00E26972" w:rsidP="00E26972">
      <w:pPr>
        <w:rPr>
          <w:i/>
          <w:sz w:val="18"/>
          <w:szCs w:val="18"/>
        </w:rPr>
      </w:pPr>
      <w:r w:rsidRPr="00C31F0F">
        <w:rPr>
          <w:i/>
          <w:sz w:val="18"/>
          <w:szCs w:val="18"/>
        </w:rPr>
        <w:t xml:space="preserve">Postępowanie o udzielenie zamówienia na </w:t>
      </w:r>
      <w:r w:rsidRPr="00C31F0F">
        <w:rPr>
          <w:b/>
          <w:i/>
          <w:sz w:val="18"/>
          <w:szCs w:val="18"/>
        </w:rPr>
        <w:t>„Sukcesywna dostawa nowych opon do pojazdów znajdujących się w dyspozycji Zakładu Unieszkodliwiania Odpadów Komunalnych RUDNO Sp. z o.o.”</w:t>
      </w:r>
      <w:r w:rsidRPr="00C31F0F">
        <w:rPr>
          <w:b/>
          <w:bCs/>
          <w:i/>
          <w:sz w:val="18"/>
          <w:szCs w:val="18"/>
        </w:rPr>
        <w:t xml:space="preserve"> </w:t>
      </w:r>
      <w:r w:rsidRPr="00C31F0F">
        <w:rPr>
          <w:i/>
          <w:sz w:val="18"/>
          <w:szCs w:val="18"/>
        </w:rPr>
        <w:t>Oznaczenie sprawy (numer referencyjny): DZP1/</w:t>
      </w:r>
      <w:proofErr w:type="spellStart"/>
      <w:r w:rsidRPr="00C31F0F">
        <w:rPr>
          <w:i/>
          <w:sz w:val="18"/>
          <w:szCs w:val="18"/>
        </w:rPr>
        <w:t>zp</w:t>
      </w:r>
      <w:proofErr w:type="spellEnd"/>
      <w:r w:rsidRPr="00C31F0F">
        <w:rPr>
          <w:i/>
          <w:sz w:val="18"/>
          <w:szCs w:val="18"/>
        </w:rPr>
        <w:t>/10/2020</w:t>
      </w:r>
    </w:p>
    <w:p w:rsidR="00C31F0F" w:rsidRPr="00C31F0F" w:rsidRDefault="00C31F0F" w:rsidP="00C31F0F">
      <w:pPr>
        <w:keepNext/>
        <w:keepLines/>
        <w:shd w:val="clear" w:color="auto" w:fill="FFFFFF"/>
        <w:spacing w:after="0" w:line="293" w:lineRule="exact"/>
        <w:jc w:val="right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  <w:r w:rsidRPr="00C31F0F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 xml:space="preserve">Załącznik nr 2B do </w:t>
      </w:r>
      <w:proofErr w:type="spellStart"/>
      <w:r w:rsidRPr="00C31F0F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>siwz</w:t>
      </w:r>
      <w:proofErr w:type="spellEnd"/>
      <w:r w:rsidRPr="00C31F0F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>. Formularz cenowy.</w:t>
      </w:r>
    </w:p>
    <w:p w:rsidR="00C31F0F" w:rsidRPr="00C31F0F" w:rsidRDefault="00C31F0F" w:rsidP="00C31F0F">
      <w:pPr>
        <w:keepNext/>
        <w:keepLines/>
        <w:shd w:val="clear" w:color="auto" w:fill="FFFFFF"/>
        <w:spacing w:after="0" w:line="293" w:lineRule="exact"/>
        <w:jc w:val="right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Ind w:w="-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973"/>
        <w:gridCol w:w="1529"/>
        <w:gridCol w:w="1760"/>
        <w:gridCol w:w="1371"/>
        <w:gridCol w:w="1423"/>
      </w:tblGrid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  <w:hideMark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bCs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bCs/>
                <w:sz w:val="18"/>
                <w:szCs w:val="18"/>
              </w:rPr>
              <w:br/>
              <w:t>Rodzaj opony</w:t>
            </w:r>
          </w:p>
        </w:tc>
        <w:tc>
          <w:tcPr>
            <w:tcW w:w="973" w:type="dxa"/>
            <w:noWrap/>
            <w:hideMark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ILOŚĆ sztuk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PRODUCENT OPONY/ Model</w:t>
            </w: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JEDNOSTKOWA NETTO ZA 1SZT.</w:t>
            </w: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NETTO  za całą ILOŚĆ SZT.</w:t>
            </w:r>
          </w:p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rubryki.1x3</w:t>
            </w: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BRUTTO</w:t>
            </w:r>
          </w:p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Stawka vat</w:t>
            </w:r>
          </w:p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………..</w:t>
            </w: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24"/>
                <w:szCs w:val="24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24"/>
                <w:szCs w:val="24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24"/>
                <w:szCs w:val="24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24"/>
                <w:szCs w:val="24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24"/>
                <w:szCs w:val="24"/>
              </w:rPr>
            </w:pPr>
            <w:r w:rsidRPr="00C31F0F">
              <w:rPr>
                <w:rFonts w:ascii="Garamond" w:eastAsia="Arial Unicode MS" w:hAnsi="Garamond" w:cs="Times New Roman"/>
                <w:b/>
                <w:sz w:val="24"/>
                <w:szCs w:val="24"/>
              </w:rPr>
              <w:t>5</w:t>
            </w: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31x15,5 - 15NHS wzmacniane, odporne na przebicia, klasa minimum L-3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9" w:type="dxa"/>
            <w:vAlign w:val="center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15.5 – 25 16PR  (min. L3)Kostka wielokierunkowa –wzmacniane, odporne na przebicia, klasa minimum E3/L3-W2 16 płócien , przeznaczone do pracy na podłożu betonowo asfaltowym. Zamawiający nie dopuszcza opon jednokierunkowych ani z bieżnikiem „jodełka”!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772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335/80 R20 (min. L3) Kostka wielokierunkowa ,wzmacniane, odporne na przebicia, klasa minimum L-3; przystosowane do pracy na podłożu betonowo asfaltowym. Zamawiający nie dopuszcza opon jednokierunkowych ani z bieżnikiem „jodełka”!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1123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460/70 R24 IND (min. L4) Kostka wielokierunkowa</w:t>
            </w: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wzór kostka 159/A8 obciążenie przy 10km/h min.6500kg na postoju min. 10000kg, przeznaczenie- przemysłowa, odporna na przebicia i przecięcia; opona dwukierunkowa z bieżnikiem kostka. Zamawiający nie dopuszcza opon jednokierunkowych ani z bieżnikiem „jodełka”!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20,5 R25 wzór kostka 186/193 A2 ścieralność L5/E5, karkas oznaczony min. dwiema gwiazdkami, przeznaczony do pracy przy dużych obciążeniach, poprzecznie przesunięte, stożkowe kostki bieżnika, zoptymalizowana rzeźba bieżnika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1300/530-533 bieżnik kostka wzór militarny , opona, dętka + fartuch na felgę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340/85 R24 (przód) opona wzmacniana, odporna na przebicia, przemysłowa, bieżnik „jodełka”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rPr>
          <w:trHeight w:val="300"/>
          <w:jc w:val="center"/>
        </w:trPr>
        <w:tc>
          <w:tcPr>
            <w:tcW w:w="3089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420/85 R34 (tył) opona wzmacniana, odporna na przebicia, przemysłowa, bieżnik „jodełka”</w:t>
            </w:r>
          </w:p>
        </w:tc>
        <w:tc>
          <w:tcPr>
            <w:tcW w:w="973" w:type="dxa"/>
            <w:noWrap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9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C31F0F" w:rsidRPr="00C31F0F" w:rsidTr="00F363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8722" w:type="dxa"/>
            <w:gridSpan w:val="5"/>
          </w:tcPr>
          <w:p w:rsidR="00C31F0F" w:rsidRPr="00C31F0F" w:rsidRDefault="00C31F0F" w:rsidP="00C31F0F">
            <w:pPr>
              <w:spacing w:after="0" w:line="240" w:lineRule="auto"/>
              <w:jc w:val="right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C31F0F">
              <w:rPr>
                <w:rFonts w:ascii="Garamond" w:eastAsia="Arial Unicode MS" w:hAnsi="Garamond" w:cs="Arial Unicode MS"/>
                <w:b/>
                <w:color w:val="000000"/>
                <w:sz w:val="18"/>
                <w:szCs w:val="18"/>
                <w:lang w:eastAsia="pl-PL"/>
              </w:rPr>
              <w:t>Cena brutto za Całość Zamówienia</w:t>
            </w:r>
          </w:p>
        </w:tc>
        <w:tc>
          <w:tcPr>
            <w:tcW w:w="1423" w:type="dxa"/>
          </w:tcPr>
          <w:p w:rsidR="00C31F0F" w:rsidRPr="00C31F0F" w:rsidRDefault="00C31F0F" w:rsidP="00C31F0F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1F0F" w:rsidRPr="00C31F0F" w:rsidRDefault="00C31F0F" w:rsidP="00C31F0F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</w:pPr>
      <w:bookmarkStart w:id="0" w:name="_GoBack"/>
      <w:bookmarkEnd w:id="0"/>
    </w:p>
    <w:p w:rsidR="00C31F0F" w:rsidRPr="00C31F0F" w:rsidRDefault="00C31F0F" w:rsidP="00C31F0F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</w:pPr>
      <w:r w:rsidRPr="00C31F0F"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  <w:t>Miejscowość  data</w:t>
      </w:r>
    </w:p>
    <w:tbl>
      <w:tblPr>
        <w:tblW w:w="0" w:type="auto"/>
        <w:tblInd w:w="65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C31F0F" w:rsidRPr="00C31F0F" w:rsidTr="00F36357">
        <w:trPr>
          <w:trHeight w:val="100"/>
        </w:trPr>
        <w:tc>
          <w:tcPr>
            <w:tcW w:w="2085" w:type="dxa"/>
            <w:tcBorders>
              <w:top w:val="single" w:sz="4" w:space="0" w:color="auto"/>
            </w:tcBorders>
          </w:tcPr>
          <w:p w:rsidR="00C31F0F" w:rsidRPr="00C31F0F" w:rsidRDefault="00C31F0F" w:rsidP="00C31F0F">
            <w:pPr>
              <w:spacing w:after="0" w:line="360" w:lineRule="auto"/>
              <w:outlineLvl w:val="1"/>
              <w:rPr>
                <w:rFonts w:ascii="Garamond" w:eastAsia="Arial Unicode MS" w:hAnsi="Garamond" w:cs="Arial"/>
                <w:b/>
                <w:bCs/>
                <w:sz w:val="24"/>
                <w:szCs w:val="24"/>
                <w:vertAlign w:val="subscript"/>
                <w:lang w:eastAsia="pl-PL"/>
              </w:rPr>
            </w:pPr>
          </w:p>
        </w:tc>
      </w:tr>
    </w:tbl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</w:pPr>
      <w:r w:rsidRPr="00C31F0F"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  <w:t>podpis Wykonawcy</w:t>
      </w: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vertAlign w:val="subscript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C31F0F" w:rsidRDefault="00C31F0F" w:rsidP="00C31F0F">
      <w:pPr>
        <w:shd w:val="clear" w:color="auto" w:fill="FFFFFF"/>
        <w:spacing w:after="0" w:line="360" w:lineRule="auto"/>
        <w:ind w:left="6480" w:firstLine="720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C31F0F" w:rsidRPr="00E26972" w:rsidRDefault="00C31F0F" w:rsidP="00E26972">
      <w:pPr>
        <w:rPr>
          <w:b/>
          <w:i/>
        </w:rPr>
      </w:pPr>
    </w:p>
    <w:sectPr w:rsidR="00C31F0F" w:rsidRPr="00E2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2"/>
    <w:rsid w:val="00561E66"/>
    <w:rsid w:val="00C31F0F"/>
    <w:rsid w:val="00E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cp:lastPrinted>2020-12-08T06:58:00Z</cp:lastPrinted>
  <dcterms:created xsi:type="dcterms:W3CDTF">2020-12-08T06:59:00Z</dcterms:created>
  <dcterms:modified xsi:type="dcterms:W3CDTF">2020-12-08T06:59:00Z</dcterms:modified>
</cp:coreProperties>
</file>